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037D60" w:rsidRPr="00037D60" w:rsidTr="00037D60">
        <w:trPr>
          <w:trHeight w:val="2545"/>
        </w:trPr>
        <w:tc>
          <w:tcPr>
            <w:tcW w:w="10206" w:type="dxa"/>
            <w:shd w:val="clear" w:color="auto" w:fill="auto"/>
          </w:tcPr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b/>
                <w:sz w:val="28"/>
                <w:szCs w:val="28"/>
              </w:rPr>
              <w:t>Краевое государственное казенное учреждение «Бирилюсский отдел ветеринарии»</w:t>
            </w:r>
          </w:p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7D60">
              <w:rPr>
                <w:rFonts w:ascii="Times New Roman" w:hAnsi="Times New Roman" w:cs="Times New Roman"/>
              </w:rPr>
              <w:t>(</w:t>
            </w:r>
            <w:r w:rsidRPr="00037D60">
              <w:rPr>
                <w:rFonts w:ascii="Times New Roman" w:hAnsi="Times New Roman" w:cs="Times New Roman"/>
              </w:rPr>
              <w:t xml:space="preserve">КГКУ </w:t>
            </w:r>
            <w:r w:rsidRPr="00037D60">
              <w:rPr>
                <w:rFonts w:ascii="Times New Roman" w:hAnsi="Times New Roman" w:cs="Times New Roman"/>
              </w:rPr>
              <w:t>«Бирилюсский отдел ветеринарии»)</w:t>
            </w:r>
          </w:p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7D60">
              <w:rPr>
                <w:rFonts w:ascii="Times New Roman" w:hAnsi="Times New Roman" w:cs="Times New Roman"/>
              </w:rPr>
              <w:t>ИНН/КПП 2405003268/240501001</w:t>
            </w:r>
          </w:p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7D60">
              <w:rPr>
                <w:rFonts w:ascii="Times New Roman" w:hAnsi="Times New Roman" w:cs="Times New Roman"/>
              </w:rPr>
              <w:t>662120 Красноярский край,</w:t>
            </w:r>
          </w:p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7D60">
              <w:rPr>
                <w:rFonts w:ascii="Times New Roman" w:hAnsi="Times New Roman" w:cs="Times New Roman"/>
              </w:rPr>
              <w:t>с. Новобирилюссы,</w:t>
            </w:r>
          </w:p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7D60">
              <w:rPr>
                <w:rFonts w:ascii="Times New Roman" w:hAnsi="Times New Roman" w:cs="Times New Roman"/>
              </w:rPr>
              <w:t>Набережная ул., д.12,</w:t>
            </w:r>
          </w:p>
          <w:p w:rsidR="00037D60" w:rsidRPr="00037D60" w:rsidRDefault="00037D60" w:rsidP="00037D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7D60">
              <w:rPr>
                <w:rFonts w:ascii="Times New Roman" w:hAnsi="Times New Roman" w:cs="Times New Roman"/>
              </w:rPr>
              <w:t>Телефон (39150) 2-17-35</w:t>
            </w:r>
          </w:p>
          <w:p w:rsidR="00037D60" w:rsidRPr="00037D60" w:rsidRDefault="00037D60" w:rsidP="0003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037D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37D6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Biriljusskij</w:t>
            </w:r>
            <w:r>
              <w:rPr>
                <w:rFonts w:ascii="Times New Roman" w:hAnsi="Times New Roman" w:cs="Times New Roman"/>
              </w:rPr>
              <w:t>_</w:t>
            </w:r>
            <w:r w:rsidRPr="00037D60">
              <w:rPr>
                <w:rFonts w:ascii="Times New Roman" w:hAnsi="Times New Roman" w:cs="Times New Roman"/>
                <w:lang w:val="en-US"/>
              </w:rPr>
              <w:t>ov</w:t>
            </w:r>
            <w:r w:rsidRPr="00037D60">
              <w:rPr>
                <w:rFonts w:ascii="Times New Roman" w:hAnsi="Times New Roman" w:cs="Times New Roman"/>
              </w:rPr>
              <w:t>@</w:t>
            </w:r>
            <w:r w:rsidRPr="00037D60">
              <w:rPr>
                <w:rFonts w:ascii="Times New Roman" w:hAnsi="Times New Roman" w:cs="Times New Roman"/>
                <w:lang w:val="en-US"/>
              </w:rPr>
              <w:t>vetnadzor</w:t>
            </w:r>
            <w:r w:rsidRPr="00037D60">
              <w:rPr>
                <w:rFonts w:ascii="Times New Roman" w:hAnsi="Times New Roman" w:cs="Times New Roman"/>
              </w:rPr>
              <w:t>24.</w:t>
            </w:r>
            <w:r w:rsidRPr="00037D60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7848F3" w:rsidRPr="00037D60" w:rsidRDefault="007848F3" w:rsidP="00784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8F3" w:rsidRPr="00037D60" w:rsidRDefault="007848F3" w:rsidP="00784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60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 w:rsidR="00037D60" w:rsidRPr="00037D60">
        <w:rPr>
          <w:rFonts w:ascii="Times New Roman" w:hAnsi="Times New Roman" w:cs="Times New Roman"/>
          <w:b/>
          <w:sz w:val="28"/>
          <w:szCs w:val="28"/>
        </w:rPr>
        <w:t>!</w:t>
      </w:r>
    </w:p>
    <w:p w:rsidR="007848F3" w:rsidRPr="007848F3" w:rsidRDefault="007848F3" w:rsidP="00784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владельцы животных, напоминаем, что с</w:t>
      </w:r>
      <w:r w:rsidRPr="007848F3">
        <w:rPr>
          <w:rFonts w:ascii="Times New Roman" w:hAnsi="Times New Roman" w:cs="Times New Roman"/>
          <w:sz w:val="28"/>
          <w:szCs w:val="28"/>
        </w:rPr>
        <w:t xml:space="preserve"> 1 сентября 2022 года вступил в силу Приказ МСХ РФ от 28.04.2022 № 269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реализации».</w:t>
      </w:r>
    </w:p>
    <w:p w:rsidR="007848F3" w:rsidRPr="007848F3" w:rsidRDefault="007848F3" w:rsidP="0078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F3">
        <w:rPr>
          <w:rFonts w:ascii="Times New Roman" w:hAnsi="Times New Roman" w:cs="Times New Roman"/>
          <w:b/>
          <w:sz w:val="28"/>
          <w:szCs w:val="28"/>
        </w:rPr>
        <w:t>ДЕЙСТВИЕ ВЫШЕУКАЗАННЫХ ПРАВИЛ НЕ РАСПРОСТРАНЯЕТСЯ НА УБОЙ Ж</w:t>
      </w:r>
      <w:r>
        <w:rPr>
          <w:rFonts w:ascii="Times New Roman" w:hAnsi="Times New Roman" w:cs="Times New Roman"/>
          <w:b/>
          <w:sz w:val="28"/>
          <w:szCs w:val="28"/>
        </w:rPr>
        <w:t>ИВОТНЫХ ДЛЯ ЛИЧНОГО ПОТРЕБЛЕНИЯ!</w:t>
      </w:r>
    </w:p>
    <w:p w:rsidR="007848F3" w:rsidRPr="007848F3" w:rsidRDefault="007848F3" w:rsidP="0078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848F3">
        <w:rPr>
          <w:rFonts w:ascii="Times New Roman" w:hAnsi="Times New Roman" w:cs="Times New Roman"/>
          <w:sz w:val="24"/>
          <w:szCs w:val="24"/>
        </w:rPr>
        <w:t>в</w:t>
      </w:r>
      <w:r w:rsidRPr="007848F3">
        <w:rPr>
          <w:rFonts w:ascii="Times New Roman" w:hAnsi="Times New Roman" w:cs="Times New Roman"/>
          <w:sz w:val="24"/>
          <w:szCs w:val="24"/>
        </w:rPr>
        <w:t xml:space="preserve"> данном случае, при обращении владельца перемещение продукции возможно только с указанием конкретного адреса получателя с целью перемещения «для личного потребления».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66CE" w:rsidRDefault="007848F3" w:rsidP="00784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8F3"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8F3">
        <w:rPr>
          <w:rFonts w:ascii="Times New Roman" w:hAnsi="Times New Roman" w:cs="Times New Roman"/>
          <w:sz w:val="28"/>
          <w:szCs w:val="28"/>
        </w:rPr>
        <w:t xml:space="preserve"> убой скота для продажи должен проводиться в специально отведенных для этих целей местах - на производственных объектах - предприятиях по убою, где осуществляется убой животных и птицы. И иных местах – убойных площадках, предназначенных для убоя продуктивных животных в крестьянских (фермерских) хозяйствах, личных подсобных хозяйствах граждан, сельскохозяйственных кооперативах под контролем ветеринарных специалистов государственной ветеринарной службы.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Пунктом 1 Ветеринарных правил убоя установлено, что убой продуктивных животных и птицы, мясо и продукты убоя которых предназначены для пищевых целей, производится в специально отведенных для этих целей местах: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1) производственных объектах (бойни отдельные, либо в составе мясо-, птицеперерабатывающих предприятий);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2) иных местах, предназначенных для убоя животных (далее – места убоя животных), отвечающих требованиям, установленными Ветеринарными правилами (отведенные места убоя животных в животноводческих хозяйствах, в том числе в К(Ф)Х и хозяйствах граждан).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Под понятием «иные места, предназначенные для убоя животных» подразумеваются места убоя, не являющиеся производственными объектами.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Места убоя животных должны соответствовать требованиям, установленным пунктами 15</w:t>
      </w:r>
      <w:bookmarkStart w:id="0" w:name="_GoBack"/>
      <w:bookmarkEnd w:id="0"/>
      <w:r w:rsidRPr="00037D60">
        <w:rPr>
          <w:rFonts w:ascii="Times New Roman" w:hAnsi="Times New Roman" w:cs="Times New Roman"/>
          <w:sz w:val="28"/>
          <w:szCs w:val="28"/>
        </w:rPr>
        <w:t xml:space="preserve"> и 16 Ветеринарных правил убоя.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lastRenderedPageBreak/>
        <w:t>Согласно пункту 15 Ветеринарных правил, в местах, предназначенных для убоя животных, обеспечивается соблюдение процессов убоя и применение технологических приемов, исключающих загрязнение поверхности туш (тушек).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В местах убоя животных обеспечивается разделение следующих процессов убоя: обездвиживание, обескровливание,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забеловка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и съемка шкур (шкурок) (для свиней в шкуре ошпаривание или опалка и очистка туш от остатков щетины; для птицы тепловая обработка со снятием оперения),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нутровка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(потрошение) туш (тушек).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Обескровливание проводится после обездвиживания и оглушения животного способом, обеспечивающим полное обескровливание туш (тушек).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Нутровка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(потрошение) производится не позднее 30-45 минут после обездвиживания и оглушения животных.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Пунктом 16 Ветеринарных правил определено, что в местах убоя животных выделяются отдельные места: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ветеринарного осмотра животных;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опорожнения желудков,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забеловки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, съемки шкур (шкурок),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нутровки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и зачистки туш (тушек);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проведения ветеринарно-санитарной экспертизы мяса и продуктов убоя (не обязательно);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для сбора ветеринарных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>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Места убоя животных обеспечиваются: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водой, моечными и дезинфицирующими средствами, уборочным инвентарем;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оборудованием и инвентарем, необходимыми для осуществления процессов убоя животных и проведения ветеринарно-санитарной экспертизы мяса и продуктов убоя (не обязательно), стерилизаторами.  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В этой связи в животноводческих хозяйствах для убоя животных выделяются специальные места (свободные помещения), в которых стены и пол должны быть без щелей и выбоин и покрыты водонепроницаемыми материалами, легко поддающихся мойке и дезинфекции, проводимой после убоя животных с уклоном для сбора образующихся в процессе убоя животных жидких отходов.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Место убоя целесообразно бетонировать, либо выстилать водонепроницаемыми материалами, в целях исключения проникновения образующихся в процессе убоя животных и обработки продуктов убоя вод в почву. Для их сбора по периметру площадки устраивают каналы, по которым воды собираются в септик;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2) обеспечение водой - достаточное количество воды питьевого качества, возможность использования горячей воды (зимой — подогретой до 30—40°);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lastRenderedPageBreak/>
        <w:t xml:space="preserve">3) сооружение устройства (ручная лебедка, крюки, тренога и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>.) для снятия шкуры, извлечения внутренних органов в вертикальном положении туши (в целях минимизации загрязнения продуктов убоя);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4) лампа для опалки при убое свиней;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5) септик (жижеприемник, выгребная яма) с доступом очистки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60">
        <w:rPr>
          <w:rFonts w:ascii="Times New Roman" w:hAnsi="Times New Roman" w:cs="Times New Roman"/>
          <w:sz w:val="28"/>
          <w:szCs w:val="28"/>
        </w:rPr>
        <w:t>дезинфекции;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6) места для сбора навоза и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каныги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>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7) емкость для сбора биологических отходов;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Водонепроницаемые емкости для сбора биологических отходов, для их утилизации (уничтожения) – проварка в корм животным, уничтожение путем сжигания в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трупосжигательной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печи или доставка и уничтожение по договорам в </w:t>
      </w:r>
      <w:r>
        <w:rPr>
          <w:rFonts w:ascii="Times New Roman" w:hAnsi="Times New Roman" w:cs="Times New Roman"/>
          <w:sz w:val="28"/>
          <w:szCs w:val="28"/>
        </w:rPr>
        <w:t>КГКУ «Бирилюсский отдел ветеринарии»</w:t>
      </w:r>
      <w:r w:rsidRPr="00037D60">
        <w:rPr>
          <w:rFonts w:ascii="Times New Roman" w:hAnsi="Times New Roman" w:cs="Times New Roman"/>
          <w:sz w:val="28"/>
          <w:szCs w:val="28"/>
        </w:rPr>
        <w:t>, имеющих условия для их уничтожения.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8) стол для проведения ветеринарно-санитарной экспертизы продуктов убоя</w:t>
      </w:r>
      <w:r>
        <w:rPr>
          <w:rFonts w:ascii="Times New Roman" w:hAnsi="Times New Roman" w:cs="Times New Roman"/>
          <w:sz w:val="28"/>
          <w:szCs w:val="28"/>
        </w:rPr>
        <w:t xml:space="preserve"> (не обязательно)</w:t>
      </w:r>
      <w:r w:rsidRPr="00037D60">
        <w:rPr>
          <w:rFonts w:ascii="Times New Roman" w:hAnsi="Times New Roman" w:cs="Times New Roman"/>
          <w:sz w:val="28"/>
          <w:szCs w:val="28"/>
        </w:rPr>
        <w:t>;</w:t>
      </w:r>
    </w:p>
    <w:p w:rsidR="00B47208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9) наличие стерилизатора для санитарной обработки инвентаря, инструментов, в том числе возможно путем кипячения. 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10) запас моющих и дезинфицирующих средств (из расчета не менее 1 кг на 1 кв. м площади).</w:t>
      </w:r>
    </w:p>
    <w:p w:rsidR="00037D60" w:rsidRPr="00037D60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ветеринарного осмотра и </w:t>
      </w:r>
      <w:proofErr w:type="spellStart"/>
      <w:r w:rsidRPr="00037D60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37D60">
        <w:rPr>
          <w:rFonts w:ascii="Times New Roman" w:hAnsi="Times New Roman" w:cs="Times New Roman"/>
          <w:sz w:val="28"/>
          <w:szCs w:val="28"/>
        </w:rPr>
        <w:t xml:space="preserve"> животных могут быть отведены как в помещении, так и на улице (загон).</w:t>
      </w:r>
    </w:p>
    <w:p w:rsidR="007848F3" w:rsidRDefault="00037D60" w:rsidP="00B4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60">
        <w:rPr>
          <w:rFonts w:ascii="Times New Roman" w:hAnsi="Times New Roman" w:cs="Times New Roman"/>
          <w:sz w:val="28"/>
          <w:szCs w:val="28"/>
        </w:rPr>
        <w:t>Содержание скота, в зависимости от климатических условий, допускается в помещениях и в открытых загонах под навесом. В загоне должны быть полы с твердым покрытием, емкости для водопоя. Помещения и открытые загоны для содержания скота ежедневно очищают от навоза.</w:t>
      </w:r>
    </w:p>
    <w:p w:rsidR="007848F3" w:rsidRDefault="007848F3" w:rsidP="00037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8F3" w:rsidRDefault="007848F3" w:rsidP="00784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 ПЛОЩАДКИ ДЛЯ УБОЯ </w:t>
      </w:r>
      <w:r w:rsidR="00B4720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3-х ГОЛОВ</w:t>
      </w:r>
    </w:p>
    <w:p w:rsidR="007848F3" w:rsidRPr="007848F3" w:rsidRDefault="007848F3" w:rsidP="0078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7810" cy="4925683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PJ6Ncb6A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587" cy="499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8F3" w:rsidRPr="007848F3" w:rsidSect="00B47208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87"/>
    <w:rsid w:val="00037D60"/>
    <w:rsid w:val="00201934"/>
    <w:rsid w:val="002066CE"/>
    <w:rsid w:val="007848F3"/>
    <w:rsid w:val="00B47208"/>
    <w:rsid w:val="00D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AB3F"/>
  <w15:chartTrackingRefBased/>
  <w15:docId w15:val="{A80A0318-BD0D-4612-A395-D9B23888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Осина</dc:creator>
  <cp:keywords/>
  <dc:description/>
  <cp:lastModifiedBy>Осина</cp:lastModifiedBy>
  <cp:revision>2</cp:revision>
  <cp:lastPrinted>2023-07-05T05:26:00Z</cp:lastPrinted>
  <dcterms:created xsi:type="dcterms:W3CDTF">2023-07-05T04:59:00Z</dcterms:created>
  <dcterms:modified xsi:type="dcterms:W3CDTF">2023-07-05T05:55:00Z</dcterms:modified>
</cp:coreProperties>
</file>