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EE6" w:rsidRPr="006F4DDA" w:rsidRDefault="0099663C" w:rsidP="006F4DDA">
      <w:pPr>
        <w:jc w:val="center"/>
        <w:rPr>
          <w:rFonts w:ascii="Arial" w:hAnsi="Arial" w:cs="Arial"/>
          <w:b/>
          <w:i/>
          <w:noProof/>
          <w:spacing w:val="-4"/>
        </w:rPr>
      </w:pPr>
      <w:r w:rsidRPr="006F4DDA">
        <w:rPr>
          <w:rFonts w:ascii="Arial" w:hAnsi="Arial" w:cs="Arial"/>
          <w:b/>
          <w:i/>
          <w:noProof/>
          <w:spacing w:val="-4"/>
        </w:rPr>
        <w:drawing>
          <wp:inline distT="0" distB="0" distL="0" distR="0">
            <wp:extent cx="514350" cy="6096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6000"/>
                    </a:blip>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D87EE6" w:rsidRPr="006F4DDA" w:rsidRDefault="00D87EE6" w:rsidP="006F4DDA">
      <w:pPr>
        <w:jc w:val="center"/>
        <w:rPr>
          <w:rFonts w:ascii="Arial" w:hAnsi="Arial" w:cs="Arial"/>
          <w:b/>
        </w:rPr>
      </w:pPr>
      <w:r w:rsidRPr="006F4DDA">
        <w:rPr>
          <w:rFonts w:ascii="Arial" w:hAnsi="Arial" w:cs="Arial"/>
          <w:b/>
        </w:rPr>
        <w:t>НОВОБИРИЛЮССКИЙ СЕЛЬСКИЙ СОВЕТ ДЕПУТАТОВ</w:t>
      </w:r>
    </w:p>
    <w:p w:rsidR="00D87EE6" w:rsidRPr="006F4DDA" w:rsidRDefault="00D87EE6" w:rsidP="006F4DDA">
      <w:pPr>
        <w:jc w:val="center"/>
        <w:rPr>
          <w:rFonts w:ascii="Arial" w:hAnsi="Arial" w:cs="Arial"/>
          <w:b/>
        </w:rPr>
      </w:pPr>
      <w:r w:rsidRPr="006F4DDA">
        <w:rPr>
          <w:rFonts w:ascii="Arial" w:hAnsi="Arial" w:cs="Arial"/>
          <w:b/>
        </w:rPr>
        <w:t>БИРИЛЮССКОГО РАЙОНА</w:t>
      </w:r>
    </w:p>
    <w:p w:rsidR="00D87EE6" w:rsidRPr="006F4DDA" w:rsidRDefault="00D87EE6" w:rsidP="006F4DDA">
      <w:pPr>
        <w:jc w:val="center"/>
        <w:rPr>
          <w:rFonts w:ascii="Arial" w:hAnsi="Arial" w:cs="Arial"/>
          <w:b/>
        </w:rPr>
      </w:pPr>
      <w:r w:rsidRPr="006F4DDA">
        <w:rPr>
          <w:rFonts w:ascii="Arial" w:hAnsi="Arial" w:cs="Arial"/>
          <w:b/>
        </w:rPr>
        <w:t>КРАСНОЯРСКОГО КРАЯ</w:t>
      </w:r>
    </w:p>
    <w:p w:rsidR="00D87EE6" w:rsidRPr="006F4DDA" w:rsidRDefault="00D87EE6" w:rsidP="006F4DDA">
      <w:pPr>
        <w:jc w:val="center"/>
        <w:rPr>
          <w:rFonts w:ascii="Arial" w:hAnsi="Arial" w:cs="Arial"/>
          <w:b/>
        </w:rPr>
      </w:pPr>
    </w:p>
    <w:p w:rsidR="00D87EE6" w:rsidRPr="006F4DDA" w:rsidRDefault="00D87EE6" w:rsidP="006F4DDA">
      <w:pPr>
        <w:jc w:val="center"/>
        <w:rPr>
          <w:rFonts w:ascii="Arial" w:hAnsi="Arial" w:cs="Arial"/>
          <w:b/>
        </w:rPr>
      </w:pPr>
      <w:r w:rsidRPr="006F4DDA">
        <w:rPr>
          <w:rFonts w:ascii="Arial" w:hAnsi="Arial" w:cs="Arial"/>
          <w:b/>
        </w:rPr>
        <w:t>РЕШЕНИЕ</w:t>
      </w:r>
    </w:p>
    <w:p w:rsidR="00D87EE6" w:rsidRPr="006F4DDA" w:rsidRDefault="00D87EE6" w:rsidP="006F4DDA">
      <w:pPr>
        <w:jc w:val="center"/>
        <w:rPr>
          <w:rFonts w:ascii="Arial" w:hAnsi="Arial" w:cs="Arial"/>
          <w:b/>
        </w:rPr>
      </w:pPr>
    </w:p>
    <w:p w:rsidR="00D87EE6" w:rsidRPr="006F4DDA" w:rsidRDefault="00823842" w:rsidP="006F4DDA">
      <w:pPr>
        <w:ind w:right="-1"/>
        <w:jc w:val="both"/>
        <w:rPr>
          <w:rFonts w:ascii="Arial" w:hAnsi="Arial" w:cs="Arial"/>
          <w:b/>
        </w:rPr>
      </w:pPr>
      <w:r>
        <w:rPr>
          <w:rFonts w:ascii="Arial" w:hAnsi="Arial" w:cs="Arial"/>
          <w:b/>
        </w:rPr>
        <w:t>24.12.2024</w:t>
      </w:r>
      <w:r w:rsidR="00D87EE6" w:rsidRPr="006F4DDA">
        <w:rPr>
          <w:rFonts w:ascii="Arial" w:hAnsi="Arial" w:cs="Arial"/>
          <w:b/>
        </w:rPr>
        <w:t xml:space="preserve">                                с. </w:t>
      </w:r>
      <w:proofErr w:type="spellStart"/>
      <w:r w:rsidR="00D87EE6" w:rsidRPr="006F4DDA">
        <w:rPr>
          <w:rFonts w:ascii="Arial" w:hAnsi="Arial" w:cs="Arial"/>
          <w:b/>
        </w:rPr>
        <w:t>Новобирилюссы</w:t>
      </w:r>
      <w:proofErr w:type="spellEnd"/>
      <w:r w:rsidR="00D87EE6" w:rsidRPr="006F4DDA">
        <w:rPr>
          <w:rFonts w:ascii="Arial" w:hAnsi="Arial" w:cs="Arial"/>
          <w:b/>
        </w:rPr>
        <w:t xml:space="preserve">              </w:t>
      </w:r>
      <w:r w:rsidR="00820474" w:rsidRPr="006F4DDA">
        <w:rPr>
          <w:rFonts w:ascii="Arial" w:hAnsi="Arial" w:cs="Arial"/>
          <w:b/>
        </w:rPr>
        <w:t xml:space="preserve">       </w:t>
      </w:r>
      <w:r w:rsidR="00D87EE6" w:rsidRPr="006F4DDA">
        <w:rPr>
          <w:rFonts w:ascii="Arial" w:hAnsi="Arial" w:cs="Arial"/>
          <w:b/>
        </w:rPr>
        <w:t xml:space="preserve">        </w:t>
      </w:r>
      <w:r w:rsidR="00727E27" w:rsidRPr="006F4DDA">
        <w:rPr>
          <w:rFonts w:ascii="Arial" w:hAnsi="Arial" w:cs="Arial"/>
          <w:b/>
        </w:rPr>
        <w:t xml:space="preserve">    </w:t>
      </w:r>
      <w:r w:rsidR="00D87EE6" w:rsidRPr="006F4DDA">
        <w:rPr>
          <w:rFonts w:ascii="Arial" w:hAnsi="Arial" w:cs="Arial"/>
          <w:b/>
        </w:rPr>
        <w:t xml:space="preserve"> №</w:t>
      </w:r>
      <w:r>
        <w:rPr>
          <w:rFonts w:ascii="Arial" w:hAnsi="Arial" w:cs="Arial"/>
          <w:b/>
        </w:rPr>
        <w:t>38-194</w:t>
      </w:r>
    </w:p>
    <w:p w:rsidR="00D00123" w:rsidRPr="006F4DDA" w:rsidRDefault="00D00123" w:rsidP="006F4DDA">
      <w:pPr>
        <w:rPr>
          <w:rFonts w:ascii="Arial" w:hAnsi="Arial" w:cs="Arial"/>
        </w:rPr>
      </w:pPr>
    </w:p>
    <w:p w:rsidR="0004634F" w:rsidRPr="006F4DDA" w:rsidRDefault="00D00123" w:rsidP="006F4DDA">
      <w:pPr>
        <w:jc w:val="both"/>
        <w:rPr>
          <w:rFonts w:ascii="Arial" w:hAnsi="Arial" w:cs="Arial"/>
        </w:rPr>
      </w:pPr>
      <w:r w:rsidRPr="006F4DDA">
        <w:rPr>
          <w:rFonts w:ascii="Arial" w:hAnsi="Arial" w:cs="Arial"/>
        </w:rPr>
        <w:t>О рассмотрении</w:t>
      </w:r>
      <w:r w:rsidR="004756C0" w:rsidRPr="006F4DDA">
        <w:rPr>
          <w:rFonts w:ascii="Arial" w:hAnsi="Arial" w:cs="Arial"/>
        </w:rPr>
        <w:t xml:space="preserve"> соглашения о передач</w:t>
      </w:r>
      <w:r w:rsidR="00FB4B61" w:rsidRPr="006F4DDA">
        <w:rPr>
          <w:rFonts w:ascii="Arial" w:hAnsi="Arial" w:cs="Arial"/>
        </w:rPr>
        <w:t>е</w:t>
      </w:r>
      <w:r w:rsidR="004756C0" w:rsidRPr="006F4DDA">
        <w:rPr>
          <w:rFonts w:ascii="Arial" w:hAnsi="Arial" w:cs="Arial"/>
        </w:rPr>
        <w:t xml:space="preserve"> части </w:t>
      </w:r>
      <w:r w:rsidR="0004634F" w:rsidRPr="006F4DDA">
        <w:rPr>
          <w:rFonts w:ascii="Arial" w:hAnsi="Arial" w:cs="Arial"/>
        </w:rPr>
        <w:t>полномочий администрацией Новобирилюсского сельсовета</w:t>
      </w:r>
      <w:r w:rsidRPr="006F4DDA">
        <w:rPr>
          <w:rFonts w:ascii="Arial" w:hAnsi="Arial" w:cs="Arial"/>
        </w:rPr>
        <w:t xml:space="preserve"> </w:t>
      </w:r>
      <w:r w:rsidR="00FB078C" w:rsidRPr="006F4DDA">
        <w:rPr>
          <w:rFonts w:ascii="Arial" w:hAnsi="Arial" w:cs="Arial"/>
        </w:rPr>
        <w:t>а</w:t>
      </w:r>
      <w:r w:rsidR="0004634F" w:rsidRPr="006F4DDA">
        <w:rPr>
          <w:rFonts w:ascii="Arial" w:hAnsi="Arial" w:cs="Arial"/>
        </w:rPr>
        <w:t>д</w:t>
      </w:r>
      <w:r w:rsidRPr="006F4DDA">
        <w:rPr>
          <w:rFonts w:ascii="Arial" w:hAnsi="Arial" w:cs="Arial"/>
        </w:rPr>
        <w:t>министрации Бирилюсского района</w:t>
      </w:r>
    </w:p>
    <w:p w:rsidR="0004634F" w:rsidRPr="006F4DDA" w:rsidRDefault="0004634F" w:rsidP="006F4DDA">
      <w:pPr>
        <w:rPr>
          <w:rFonts w:ascii="Arial" w:hAnsi="Arial" w:cs="Arial"/>
        </w:rPr>
      </w:pPr>
    </w:p>
    <w:p w:rsidR="0004634F" w:rsidRPr="006F4DDA" w:rsidRDefault="0004634F" w:rsidP="006F4DDA">
      <w:pPr>
        <w:ind w:firstLine="708"/>
        <w:jc w:val="both"/>
        <w:rPr>
          <w:rFonts w:ascii="Arial" w:hAnsi="Arial" w:cs="Arial"/>
        </w:rPr>
      </w:pPr>
      <w:r w:rsidRPr="006F4DDA">
        <w:rPr>
          <w:rFonts w:ascii="Arial" w:hAnsi="Arial" w:cs="Arial"/>
        </w:rPr>
        <w:t>Рассмотрев представленный администрац</w:t>
      </w:r>
      <w:r w:rsidR="00D00123" w:rsidRPr="006F4DDA">
        <w:rPr>
          <w:rFonts w:ascii="Arial" w:hAnsi="Arial" w:cs="Arial"/>
        </w:rPr>
        <w:t xml:space="preserve">ией Новобирилюсского сельсовета проект соглашения о передачи части </w:t>
      </w:r>
      <w:r w:rsidRPr="006F4DDA">
        <w:rPr>
          <w:rFonts w:ascii="Arial" w:hAnsi="Arial" w:cs="Arial"/>
        </w:rPr>
        <w:t xml:space="preserve">полномочий администрацией </w:t>
      </w:r>
      <w:proofErr w:type="spellStart"/>
      <w:r w:rsidRPr="006F4DDA">
        <w:rPr>
          <w:rFonts w:ascii="Arial" w:hAnsi="Arial" w:cs="Arial"/>
        </w:rPr>
        <w:t>Новобирилюсского</w:t>
      </w:r>
      <w:proofErr w:type="spellEnd"/>
      <w:r w:rsidRPr="006F4DDA">
        <w:rPr>
          <w:rFonts w:ascii="Arial" w:hAnsi="Arial" w:cs="Arial"/>
        </w:rPr>
        <w:t xml:space="preserve"> сельсовета администрации </w:t>
      </w:r>
      <w:proofErr w:type="spellStart"/>
      <w:r w:rsidRPr="006F4DDA">
        <w:rPr>
          <w:rFonts w:ascii="Arial" w:hAnsi="Arial" w:cs="Arial"/>
        </w:rPr>
        <w:t>Бири</w:t>
      </w:r>
      <w:r w:rsidR="00D00123" w:rsidRPr="006F4DDA">
        <w:rPr>
          <w:rFonts w:ascii="Arial" w:hAnsi="Arial" w:cs="Arial"/>
        </w:rPr>
        <w:t>люсского</w:t>
      </w:r>
      <w:proofErr w:type="spellEnd"/>
      <w:r w:rsidR="00D00123" w:rsidRPr="006F4DDA">
        <w:rPr>
          <w:rFonts w:ascii="Arial" w:hAnsi="Arial" w:cs="Arial"/>
        </w:rPr>
        <w:t xml:space="preserve"> района, </w:t>
      </w:r>
      <w:r w:rsidR="009969CF" w:rsidRPr="006F4DDA">
        <w:rPr>
          <w:rFonts w:ascii="Arial" w:hAnsi="Arial" w:cs="Arial"/>
        </w:rPr>
        <w:t>в соответствии с частью 4 статьи 15 </w:t>
      </w:r>
      <w:r w:rsidRPr="006F4DDA">
        <w:rPr>
          <w:rFonts w:ascii="Arial" w:hAnsi="Arial" w:cs="Arial"/>
        </w:rPr>
        <w:t>Фед</w:t>
      </w:r>
      <w:r w:rsidR="00D00123" w:rsidRPr="006F4DDA">
        <w:rPr>
          <w:rFonts w:ascii="Arial" w:hAnsi="Arial" w:cs="Arial"/>
        </w:rPr>
        <w:t>еральн</w:t>
      </w:r>
      <w:r w:rsidR="009969CF" w:rsidRPr="006F4DDA">
        <w:rPr>
          <w:rFonts w:ascii="Arial" w:hAnsi="Arial" w:cs="Arial"/>
        </w:rPr>
        <w:t>ого</w:t>
      </w:r>
      <w:r w:rsidR="00D00123" w:rsidRPr="006F4DDA">
        <w:rPr>
          <w:rFonts w:ascii="Arial" w:hAnsi="Arial" w:cs="Arial"/>
        </w:rPr>
        <w:t xml:space="preserve"> закон</w:t>
      </w:r>
      <w:r w:rsidR="009969CF" w:rsidRPr="006F4DDA">
        <w:rPr>
          <w:rFonts w:ascii="Arial" w:hAnsi="Arial" w:cs="Arial"/>
        </w:rPr>
        <w:t>а</w:t>
      </w:r>
      <w:r w:rsidR="00D00123" w:rsidRPr="006F4DDA">
        <w:rPr>
          <w:rFonts w:ascii="Arial" w:hAnsi="Arial" w:cs="Arial"/>
        </w:rPr>
        <w:t xml:space="preserve"> от 06.10.2003</w:t>
      </w:r>
      <w:r w:rsidRPr="006F4DDA">
        <w:rPr>
          <w:rFonts w:ascii="Arial" w:hAnsi="Arial" w:cs="Arial"/>
        </w:rPr>
        <w:t xml:space="preserve"> №131-ФЗ «Об общих принципах орга</w:t>
      </w:r>
      <w:r w:rsidR="00D00123" w:rsidRPr="006F4DDA">
        <w:rPr>
          <w:rFonts w:ascii="Arial" w:hAnsi="Arial" w:cs="Arial"/>
        </w:rPr>
        <w:t>низации местного самоуправления</w:t>
      </w:r>
      <w:r w:rsidRPr="006F4DDA">
        <w:rPr>
          <w:rFonts w:ascii="Arial" w:hAnsi="Arial" w:cs="Arial"/>
        </w:rPr>
        <w:t xml:space="preserve"> в Российской Федерации», руководствуясь </w:t>
      </w:r>
      <w:r w:rsidR="00BD5F45" w:rsidRPr="006F4DDA">
        <w:rPr>
          <w:rFonts w:ascii="Arial" w:hAnsi="Arial" w:cs="Arial"/>
        </w:rPr>
        <w:t>п.2</w:t>
      </w:r>
      <w:r w:rsidR="00031487" w:rsidRPr="006F4DDA">
        <w:rPr>
          <w:rFonts w:ascii="Arial" w:hAnsi="Arial" w:cs="Arial"/>
        </w:rPr>
        <w:t xml:space="preserve"> и</w:t>
      </w:r>
      <w:r w:rsidR="00E14002" w:rsidRPr="006F4DDA">
        <w:rPr>
          <w:rFonts w:ascii="Arial" w:hAnsi="Arial" w:cs="Arial"/>
        </w:rPr>
        <w:t xml:space="preserve"> </w:t>
      </w:r>
      <w:r w:rsidR="00BD5F45" w:rsidRPr="006F4DDA">
        <w:rPr>
          <w:rFonts w:ascii="Arial" w:hAnsi="Arial" w:cs="Arial"/>
        </w:rPr>
        <w:t xml:space="preserve">п.3 </w:t>
      </w:r>
      <w:r w:rsidR="007C0987" w:rsidRPr="006F4DDA">
        <w:rPr>
          <w:rFonts w:ascii="Arial" w:hAnsi="Arial" w:cs="Arial"/>
        </w:rPr>
        <w:t>ст.7 Устава Новобирилюсского сельсовета</w:t>
      </w:r>
      <w:r w:rsidR="00031487" w:rsidRPr="006F4DDA">
        <w:rPr>
          <w:rFonts w:ascii="Arial" w:hAnsi="Arial" w:cs="Arial"/>
        </w:rPr>
        <w:t xml:space="preserve"> Бирилюсского района Красноярского края</w:t>
      </w:r>
      <w:r w:rsidR="007C0987" w:rsidRPr="006F4DDA">
        <w:rPr>
          <w:rFonts w:ascii="Arial" w:hAnsi="Arial" w:cs="Arial"/>
        </w:rPr>
        <w:t>, Новобирил</w:t>
      </w:r>
      <w:r w:rsidR="00D00123" w:rsidRPr="006F4DDA">
        <w:rPr>
          <w:rFonts w:ascii="Arial" w:hAnsi="Arial" w:cs="Arial"/>
        </w:rPr>
        <w:t>юсский сельский Совет депутатов</w:t>
      </w:r>
      <w:r w:rsidR="007C0987" w:rsidRPr="006F4DDA">
        <w:rPr>
          <w:rFonts w:ascii="Arial" w:hAnsi="Arial" w:cs="Arial"/>
        </w:rPr>
        <w:t xml:space="preserve"> РЕШИЛ:</w:t>
      </w:r>
    </w:p>
    <w:p w:rsidR="0085594A" w:rsidRPr="006F4DDA" w:rsidRDefault="00D00123" w:rsidP="006F4DDA">
      <w:pPr>
        <w:ind w:firstLine="708"/>
        <w:jc w:val="both"/>
        <w:rPr>
          <w:rFonts w:ascii="Arial" w:hAnsi="Arial" w:cs="Arial"/>
        </w:rPr>
      </w:pPr>
      <w:r w:rsidRPr="006F4DDA">
        <w:rPr>
          <w:rFonts w:ascii="Arial" w:hAnsi="Arial" w:cs="Arial"/>
        </w:rPr>
        <w:t xml:space="preserve">1. </w:t>
      </w:r>
      <w:r w:rsidR="00303571" w:rsidRPr="006F4DDA">
        <w:rPr>
          <w:rFonts w:ascii="Arial" w:hAnsi="Arial" w:cs="Arial"/>
        </w:rPr>
        <w:t>Одобрить</w:t>
      </w:r>
      <w:r w:rsidRPr="006F4DDA">
        <w:rPr>
          <w:rFonts w:ascii="Arial" w:hAnsi="Arial" w:cs="Arial"/>
        </w:rPr>
        <w:t xml:space="preserve"> Соглашение о передач</w:t>
      </w:r>
      <w:r w:rsidR="001C2529" w:rsidRPr="006F4DDA">
        <w:rPr>
          <w:rFonts w:ascii="Arial" w:hAnsi="Arial" w:cs="Arial"/>
        </w:rPr>
        <w:t>е</w:t>
      </w:r>
      <w:r w:rsidRPr="006F4DDA">
        <w:rPr>
          <w:rFonts w:ascii="Arial" w:hAnsi="Arial" w:cs="Arial"/>
        </w:rPr>
        <w:t xml:space="preserve"> части</w:t>
      </w:r>
      <w:r w:rsidR="007C0987" w:rsidRPr="006F4DDA">
        <w:rPr>
          <w:rFonts w:ascii="Arial" w:hAnsi="Arial" w:cs="Arial"/>
        </w:rPr>
        <w:t xml:space="preserve"> полномочий администрацией Новобирилюсского сельсовета </w:t>
      </w:r>
      <w:r w:rsidR="00296C93" w:rsidRPr="006F4DDA">
        <w:rPr>
          <w:rFonts w:ascii="Arial" w:hAnsi="Arial" w:cs="Arial"/>
        </w:rPr>
        <w:t>а</w:t>
      </w:r>
      <w:r w:rsidR="007C0987" w:rsidRPr="006F4DDA">
        <w:rPr>
          <w:rFonts w:ascii="Arial" w:hAnsi="Arial" w:cs="Arial"/>
        </w:rPr>
        <w:t xml:space="preserve">дминистрации Бирилюсского района в области </w:t>
      </w:r>
      <w:r w:rsidR="00B91F14" w:rsidRPr="006F4DDA">
        <w:rPr>
          <w:rFonts w:ascii="Arial" w:hAnsi="Arial" w:cs="Arial"/>
        </w:rPr>
        <w:t>обеспечения проживающих в поселении и нуждающихся в жилых помещениях, организации строительства и содержания муниципального жилищного фонда,</w:t>
      </w:r>
      <w:r w:rsidR="00303571" w:rsidRPr="006F4DDA">
        <w:rPr>
          <w:rFonts w:ascii="Arial" w:hAnsi="Arial" w:cs="Arial"/>
        </w:rPr>
        <w:t xml:space="preserve"> в области</w:t>
      </w:r>
      <w:r w:rsidR="00B91F14" w:rsidRPr="006F4DDA">
        <w:rPr>
          <w:rFonts w:ascii="Arial" w:hAnsi="Arial" w:cs="Arial"/>
        </w:rPr>
        <w:t xml:space="preserve"> </w:t>
      </w:r>
      <w:r w:rsidRPr="006F4DDA">
        <w:rPr>
          <w:rFonts w:ascii="Arial" w:hAnsi="Arial" w:cs="Arial"/>
        </w:rPr>
        <w:t>жилищно-коммунальных отношений</w:t>
      </w:r>
      <w:r w:rsidR="007C0987" w:rsidRPr="006F4DDA">
        <w:rPr>
          <w:rFonts w:ascii="Arial" w:hAnsi="Arial" w:cs="Arial"/>
        </w:rPr>
        <w:t xml:space="preserve">, </w:t>
      </w:r>
      <w:r w:rsidR="00973FD1" w:rsidRPr="006F4DDA">
        <w:rPr>
          <w:rFonts w:ascii="Arial" w:hAnsi="Arial" w:cs="Arial"/>
        </w:rPr>
        <w:t xml:space="preserve">в </w:t>
      </w:r>
      <w:r w:rsidRPr="006F4DDA">
        <w:rPr>
          <w:rFonts w:ascii="Arial" w:hAnsi="Arial" w:cs="Arial"/>
        </w:rPr>
        <w:t>области осуществления</w:t>
      </w:r>
      <w:r w:rsidR="00973FD1" w:rsidRPr="006F4DDA">
        <w:rPr>
          <w:rFonts w:ascii="Arial" w:hAnsi="Arial" w:cs="Arial"/>
        </w:rPr>
        <w:t xml:space="preserve"> му</w:t>
      </w:r>
      <w:r w:rsidR="0070503A" w:rsidRPr="006F4DDA">
        <w:rPr>
          <w:rFonts w:ascii="Arial" w:hAnsi="Arial" w:cs="Arial"/>
        </w:rPr>
        <w:t>ниципального жилищного контроля</w:t>
      </w:r>
      <w:r w:rsidR="003438E4" w:rsidRPr="006F4DDA">
        <w:rPr>
          <w:rFonts w:ascii="Arial" w:hAnsi="Arial" w:cs="Arial"/>
        </w:rPr>
        <w:t>,</w:t>
      </w:r>
      <w:r w:rsidR="00973FD1" w:rsidRPr="006F4DDA">
        <w:rPr>
          <w:rFonts w:ascii="Arial" w:hAnsi="Arial" w:cs="Arial"/>
        </w:rPr>
        <w:t xml:space="preserve"> в области </w:t>
      </w:r>
      <w:r w:rsidR="00303571" w:rsidRPr="006F4DDA">
        <w:rPr>
          <w:rFonts w:ascii="Arial" w:hAnsi="Arial" w:cs="Arial"/>
        </w:rPr>
        <w:t>клубного</w:t>
      </w:r>
      <w:r w:rsidR="00973FD1" w:rsidRPr="006F4DDA">
        <w:rPr>
          <w:rFonts w:ascii="Arial" w:hAnsi="Arial" w:cs="Arial"/>
        </w:rPr>
        <w:t xml:space="preserve"> дела, </w:t>
      </w:r>
      <w:r w:rsidR="003438E4" w:rsidRPr="006F4DDA">
        <w:rPr>
          <w:rFonts w:ascii="Arial" w:hAnsi="Arial" w:cs="Arial"/>
        </w:rPr>
        <w:t>в области похоронного дела.</w:t>
      </w:r>
    </w:p>
    <w:p w:rsidR="00414724" w:rsidRPr="006F4DDA" w:rsidRDefault="00D00123" w:rsidP="006F4DDA">
      <w:pPr>
        <w:ind w:firstLine="708"/>
        <w:jc w:val="both"/>
        <w:rPr>
          <w:rFonts w:ascii="Arial" w:hAnsi="Arial" w:cs="Arial"/>
        </w:rPr>
      </w:pPr>
      <w:r w:rsidRPr="006F4DDA">
        <w:rPr>
          <w:rFonts w:ascii="Arial" w:hAnsi="Arial" w:cs="Arial"/>
        </w:rPr>
        <w:t xml:space="preserve">2. </w:t>
      </w:r>
      <w:r w:rsidR="00414724" w:rsidRPr="006F4DDA">
        <w:rPr>
          <w:rFonts w:ascii="Arial" w:hAnsi="Arial" w:cs="Arial"/>
        </w:rPr>
        <w:t xml:space="preserve">Решение Новобирилюсского </w:t>
      </w:r>
      <w:r w:rsidR="001A6D91" w:rsidRPr="006F4DDA">
        <w:rPr>
          <w:rFonts w:ascii="Arial" w:hAnsi="Arial" w:cs="Arial"/>
        </w:rPr>
        <w:t xml:space="preserve">сельского Совета депутатов от </w:t>
      </w:r>
      <w:r w:rsidR="001A0814" w:rsidRPr="006F4DDA">
        <w:rPr>
          <w:rFonts w:ascii="Arial" w:hAnsi="Arial" w:cs="Arial"/>
        </w:rPr>
        <w:t>2</w:t>
      </w:r>
      <w:r w:rsidR="00836BCE">
        <w:rPr>
          <w:rFonts w:ascii="Arial" w:hAnsi="Arial" w:cs="Arial"/>
        </w:rPr>
        <w:t>6</w:t>
      </w:r>
      <w:r w:rsidR="001A0814" w:rsidRPr="006F4DDA">
        <w:rPr>
          <w:rFonts w:ascii="Arial" w:hAnsi="Arial" w:cs="Arial"/>
        </w:rPr>
        <w:t>.12.202</w:t>
      </w:r>
      <w:r w:rsidR="00836BCE">
        <w:rPr>
          <w:rFonts w:ascii="Arial" w:hAnsi="Arial" w:cs="Arial"/>
        </w:rPr>
        <w:t>3</w:t>
      </w:r>
      <w:r w:rsidR="00941198" w:rsidRPr="006F4DDA">
        <w:rPr>
          <w:rFonts w:ascii="Arial" w:hAnsi="Arial" w:cs="Arial"/>
        </w:rPr>
        <w:t xml:space="preserve"> </w:t>
      </w:r>
      <w:r w:rsidR="001A6D91" w:rsidRPr="006F4DDA">
        <w:rPr>
          <w:rFonts w:ascii="Arial" w:hAnsi="Arial" w:cs="Arial"/>
        </w:rPr>
        <w:t>№</w:t>
      </w:r>
      <w:r w:rsidR="00836BCE">
        <w:rPr>
          <w:rFonts w:ascii="Arial" w:hAnsi="Arial" w:cs="Arial"/>
        </w:rPr>
        <w:t>27-139</w:t>
      </w:r>
      <w:r w:rsidR="001A0814" w:rsidRPr="006F4DDA">
        <w:rPr>
          <w:rFonts w:ascii="Arial" w:hAnsi="Arial" w:cs="Arial"/>
        </w:rPr>
        <w:t xml:space="preserve"> </w:t>
      </w:r>
      <w:r w:rsidR="0006709E" w:rsidRPr="006F4DDA">
        <w:rPr>
          <w:rFonts w:ascii="Arial" w:hAnsi="Arial" w:cs="Arial"/>
        </w:rPr>
        <w:t>«О рассмотрении соглашения о передаче части полномочий администрацией Новобирилюсского сельсовета администрации Бирилюсского района»</w:t>
      </w:r>
      <w:r w:rsidR="00414724" w:rsidRPr="006F4DDA">
        <w:rPr>
          <w:rFonts w:ascii="Arial" w:hAnsi="Arial" w:cs="Arial"/>
        </w:rPr>
        <w:t xml:space="preserve"> считать утратившим силу</w:t>
      </w:r>
      <w:r w:rsidRPr="006F4DDA">
        <w:rPr>
          <w:rFonts w:ascii="Arial" w:hAnsi="Arial" w:cs="Arial"/>
        </w:rPr>
        <w:t>.</w:t>
      </w:r>
    </w:p>
    <w:p w:rsidR="00941198" w:rsidRPr="006F4DDA" w:rsidRDefault="00941198" w:rsidP="006F4DDA">
      <w:pPr>
        <w:ind w:firstLine="708"/>
        <w:jc w:val="both"/>
        <w:rPr>
          <w:rFonts w:ascii="Arial" w:hAnsi="Arial" w:cs="Arial"/>
        </w:rPr>
      </w:pPr>
      <w:r w:rsidRPr="006F4DDA">
        <w:rPr>
          <w:rFonts w:ascii="Arial" w:hAnsi="Arial" w:cs="Arial"/>
        </w:rPr>
        <w:t>3. Контроль за исполнением настоящего решения возложить на по</w:t>
      </w:r>
      <w:r w:rsidR="00AB1912" w:rsidRPr="006F4DDA">
        <w:rPr>
          <w:rFonts w:ascii="Arial" w:hAnsi="Arial" w:cs="Arial"/>
        </w:rPr>
        <w:t>стоянную комиссию по социально-</w:t>
      </w:r>
      <w:r w:rsidRPr="006F4DDA">
        <w:rPr>
          <w:rFonts w:ascii="Arial" w:hAnsi="Arial" w:cs="Arial"/>
        </w:rPr>
        <w:t>экономическому</w:t>
      </w:r>
      <w:r w:rsidR="00794EEB" w:rsidRPr="006F4DDA">
        <w:rPr>
          <w:rFonts w:ascii="Arial" w:hAnsi="Arial" w:cs="Arial"/>
        </w:rPr>
        <w:t xml:space="preserve"> развитию, финансам и бюджету, </w:t>
      </w:r>
      <w:r w:rsidRPr="006F4DDA">
        <w:rPr>
          <w:rFonts w:ascii="Arial" w:hAnsi="Arial" w:cs="Arial"/>
        </w:rPr>
        <w:t>муниципально</w:t>
      </w:r>
      <w:r w:rsidR="00D00123" w:rsidRPr="006F4DDA">
        <w:rPr>
          <w:rFonts w:ascii="Arial" w:hAnsi="Arial" w:cs="Arial"/>
        </w:rPr>
        <w:t>й собственности (</w:t>
      </w:r>
      <w:r w:rsidR="00D8640A" w:rsidRPr="006F4DDA">
        <w:rPr>
          <w:rFonts w:ascii="Arial" w:hAnsi="Arial" w:cs="Arial"/>
        </w:rPr>
        <w:t>К. И. Трифонов</w:t>
      </w:r>
      <w:r w:rsidR="00D00123" w:rsidRPr="006F4DDA">
        <w:rPr>
          <w:rFonts w:ascii="Arial" w:hAnsi="Arial" w:cs="Arial"/>
        </w:rPr>
        <w:t>).</w:t>
      </w:r>
    </w:p>
    <w:p w:rsidR="00303571" w:rsidRPr="006F4DDA" w:rsidRDefault="00941198" w:rsidP="006F4DDA">
      <w:pPr>
        <w:ind w:firstLine="708"/>
        <w:jc w:val="both"/>
        <w:rPr>
          <w:rFonts w:ascii="Arial" w:hAnsi="Arial" w:cs="Arial"/>
        </w:rPr>
      </w:pPr>
      <w:r w:rsidRPr="006F4DDA">
        <w:rPr>
          <w:rFonts w:ascii="Arial" w:hAnsi="Arial" w:cs="Arial"/>
        </w:rPr>
        <w:t>4</w:t>
      </w:r>
      <w:r w:rsidR="00D00123" w:rsidRPr="006F4DDA">
        <w:rPr>
          <w:rFonts w:ascii="Arial" w:hAnsi="Arial" w:cs="Arial"/>
        </w:rPr>
        <w:t xml:space="preserve">. Настоящее решение </w:t>
      </w:r>
      <w:r w:rsidR="003A2A44" w:rsidRPr="006F4DDA">
        <w:rPr>
          <w:rFonts w:ascii="Arial" w:hAnsi="Arial" w:cs="Arial"/>
        </w:rPr>
        <w:t>опубликовать в общественно-политической га</w:t>
      </w:r>
      <w:r w:rsidR="00D00123" w:rsidRPr="006F4DDA">
        <w:rPr>
          <w:rFonts w:ascii="Arial" w:hAnsi="Arial" w:cs="Arial"/>
        </w:rPr>
        <w:t xml:space="preserve">зете "Новый путь" и разместить </w:t>
      </w:r>
      <w:r w:rsidR="003A2A44" w:rsidRPr="006F4DDA">
        <w:rPr>
          <w:rFonts w:ascii="Arial" w:hAnsi="Arial" w:cs="Arial"/>
        </w:rPr>
        <w:t xml:space="preserve">на сайте </w:t>
      </w:r>
      <w:r w:rsidR="0065779B" w:rsidRPr="006F4DDA">
        <w:rPr>
          <w:rFonts w:ascii="Arial" w:hAnsi="Arial" w:cs="Arial"/>
        </w:rPr>
        <w:t xml:space="preserve">https://novobirilyusskij-r04.gosweb.gosuslugi.ru </w:t>
      </w:r>
      <w:hyperlink r:id="rId6" w:history="1"/>
      <w:r w:rsidR="003A2A44" w:rsidRPr="006F4DDA">
        <w:rPr>
          <w:rFonts w:ascii="Arial" w:hAnsi="Arial" w:cs="Arial"/>
        </w:rPr>
        <w:t xml:space="preserve"> (интернет страница </w:t>
      </w:r>
      <w:proofErr w:type="spellStart"/>
      <w:r w:rsidR="003A2A44" w:rsidRPr="006F4DDA">
        <w:rPr>
          <w:rFonts w:ascii="Arial" w:hAnsi="Arial" w:cs="Arial"/>
        </w:rPr>
        <w:t>Новобирилюсский</w:t>
      </w:r>
      <w:proofErr w:type="spellEnd"/>
      <w:r w:rsidR="003A2A44" w:rsidRPr="006F4DDA">
        <w:rPr>
          <w:rFonts w:ascii="Arial" w:hAnsi="Arial" w:cs="Arial"/>
        </w:rPr>
        <w:t xml:space="preserve"> сельсовет)</w:t>
      </w:r>
      <w:r w:rsidRPr="006F4DDA">
        <w:rPr>
          <w:rFonts w:ascii="Arial" w:hAnsi="Arial" w:cs="Arial"/>
        </w:rPr>
        <w:t>.</w:t>
      </w:r>
    </w:p>
    <w:p w:rsidR="00E8720B" w:rsidRPr="006F4DDA" w:rsidRDefault="00941198" w:rsidP="006F4DDA">
      <w:pPr>
        <w:ind w:firstLine="708"/>
        <w:jc w:val="both"/>
        <w:rPr>
          <w:rFonts w:ascii="Arial" w:hAnsi="Arial" w:cs="Arial"/>
        </w:rPr>
      </w:pPr>
      <w:r w:rsidRPr="006F4DDA">
        <w:rPr>
          <w:rFonts w:ascii="Arial" w:hAnsi="Arial" w:cs="Arial"/>
        </w:rPr>
        <w:t>5</w:t>
      </w:r>
      <w:r w:rsidR="00D00123" w:rsidRPr="006F4DDA">
        <w:rPr>
          <w:rFonts w:ascii="Arial" w:hAnsi="Arial" w:cs="Arial"/>
        </w:rPr>
        <w:t xml:space="preserve">. </w:t>
      </w:r>
      <w:r w:rsidR="00D317AE" w:rsidRPr="006F4DDA">
        <w:rPr>
          <w:rFonts w:ascii="Arial" w:hAnsi="Arial" w:cs="Arial"/>
        </w:rPr>
        <w:t xml:space="preserve">Решение вступает в силу в день, следующий за днем его официального опубликования и распространяется на правоотношения, возникшие с </w:t>
      </w:r>
      <w:r w:rsidR="007D42F3" w:rsidRPr="006F4DDA">
        <w:rPr>
          <w:rFonts w:ascii="Arial" w:hAnsi="Arial" w:cs="Arial"/>
        </w:rPr>
        <w:t>0</w:t>
      </w:r>
      <w:r w:rsidR="00D317AE" w:rsidRPr="006F4DDA">
        <w:rPr>
          <w:rFonts w:ascii="Arial" w:hAnsi="Arial" w:cs="Arial"/>
        </w:rPr>
        <w:t>1 января 20</w:t>
      </w:r>
      <w:r w:rsidR="00820474" w:rsidRPr="006F4DDA">
        <w:rPr>
          <w:rFonts w:ascii="Arial" w:hAnsi="Arial" w:cs="Arial"/>
        </w:rPr>
        <w:t>2</w:t>
      </w:r>
      <w:r w:rsidR="00622C7A">
        <w:rPr>
          <w:rFonts w:ascii="Arial" w:hAnsi="Arial" w:cs="Arial"/>
        </w:rPr>
        <w:t xml:space="preserve">5 г </w:t>
      </w:r>
      <w:r w:rsidR="00D317AE" w:rsidRPr="006F4DDA">
        <w:rPr>
          <w:rFonts w:ascii="Arial" w:hAnsi="Arial" w:cs="Arial"/>
        </w:rPr>
        <w:t>и действует до 31 декабря 20</w:t>
      </w:r>
      <w:r w:rsidR="00820474" w:rsidRPr="006F4DDA">
        <w:rPr>
          <w:rFonts w:ascii="Arial" w:hAnsi="Arial" w:cs="Arial"/>
        </w:rPr>
        <w:t>2</w:t>
      </w:r>
      <w:r w:rsidR="00622C7A">
        <w:rPr>
          <w:rFonts w:ascii="Arial" w:hAnsi="Arial" w:cs="Arial"/>
        </w:rPr>
        <w:t>5г</w:t>
      </w:r>
      <w:r w:rsidR="00D317AE" w:rsidRPr="006F4DDA">
        <w:rPr>
          <w:rFonts w:ascii="Arial" w:hAnsi="Arial" w:cs="Arial"/>
        </w:rPr>
        <w:t>ода.</w:t>
      </w:r>
    </w:p>
    <w:p w:rsidR="001F4E1E" w:rsidRPr="006F4DDA" w:rsidRDefault="001F4E1E" w:rsidP="006F4DDA">
      <w:pPr>
        <w:jc w:val="both"/>
        <w:rPr>
          <w:rFonts w:ascii="Arial" w:hAnsi="Arial" w:cs="Arial"/>
        </w:rPr>
      </w:pPr>
    </w:p>
    <w:p w:rsidR="00D00123" w:rsidRPr="006F4DDA" w:rsidRDefault="00D00123" w:rsidP="006F4DDA">
      <w:pPr>
        <w:tabs>
          <w:tab w:val="left" w:pos="0"/>
        </w:tabs>
        <w:jc w:val="both"/>
        <w:rPr>
          <w:rFonts w:ascii="Arial" w:hAnsi="Arial" w:cs="Arial"/>
        </w:rPr>
      </w:pPr>
      <w:r w:rsidRPr="006F4DDA">
        <w:rPr>
          <w:rFonts w:ascii="Arial" w:hAnsi="Arial" w:cs="Arial"/>
        </w:rPr>
        <w:t xml:space="preserve">Председатель </w:t>
      </w:r>
      <w:r w:rsidR="00563EA2" w:rsidRPr="006F4DDA">
        <w:rPr>
          <w:rFonts w:ascii="Arial" w:hAnsi="Arial" w:cs="Arial"/>
        </w:rPr>
        <w:t>сельского</w:t>
      </w:r>
    </w:p>
    <w:p w:rsidR="00D00123" w:rsidRPr="006F4DDA" w:rsidRDefault="00D00123" w:rsidP="006F4DDA">
      <w:pPr>
        <w:tabs>
          <w:tab w:val="left" w:pos="0"/>
        </w:tabs>
        <w:jc w:val="both"/>
        <w:rPr>
          <w:rFonts w:ascii="Arial" w:hAnsi="Arial" w:cs="Arial"/>
        </w:rPr>
      </w:pPr>
      <w:r w:rsidRPr="006F4DDA">
        <w:rPr>
          <w:rFonts w:ascii="Arial" w:hAnsi="Arial" w:cs="Arial"/>
        </w:rPr>
        <w:t>Совета депутатов</w:t>
      </w:r>
      <w:r w:rsidR="00031487" w:rsidRPr="006F4DDA">
        <w:rPr>
          <w:rFonts w:ascii="Arial" w:hAnsi="Arial" w:cs="Arial"/>
        </w:rPr>
        <w:t xml:space="preserve">        </w:t>
      </w:r>
      <w:r w:rsidR="00563EA2" w:rsidRPr="006F4DDA">
        <w:rPr>
          <w:rFonts w:ascii="Arial" w:hAnsi="Arial" w:cs="Arial"/>
        </w:rPr>
        <w:t xml:space="preserve">               </w:t>
      </w:r>
      <w:r w:rsidR="00C5119F" w:rsidRPr="006F4DDA">
        <w:rPr>
          <w:rFonts w:ascii="Arial" w:hAnsi="Arial" w:cs="Arial"/>
        </w:rPr>
        <w:t xml:space="preserve">                       </w:t>
      </w:r>
      <w:r w:rsidR="00031487" w:rsidRPr="006F4DDA">
        <w:rPr>
          <w:rFonts w:ascii="Arial" w:hAnsi="Arial" w:cs="Arial"/>
        </w:rPr>
        <w:t xml:space="preserve">                        </w:t>
      </w:r>
      <w:proofErr w:type="spellStart"/>
      <w:r w:rsidR="005600D7" w:rsidRPr="006F4DDA">
        <w:rPr>
          <w:rFonts w:ascii="Arial" w:hAnsi="Arial" w:cs="Arial"/>
        </w:rPr>
        <w:t>Н.А.Тульнева</w:t>
      </w:r>
      <w:proofErr w:type="spellEnd"/>
    </w:p>
    <w:p w:rsidR="00B91F14" w:rsidRPr="006F4DDA" w:rsidRDefault="00B1790E" w:rsidP="006F4DDA">
      <w:pPr>
        <w:jc w:val="center"/>
        <w:rPr>
          <w:rFonts w:ascii="Arial" w:hAnsi="Arial" w:cs="Arial"/>
        </w:rPr>
      </w:pPr>
      <w:bookmarkStart w:id="0" w:name="_GoBack"/>
      <w:bookmarkEnd w:id="0"/>
      <w:r w:rsidRPr="006F4DDA">
        <w:rPr>
          <w:rFonts w:ascii="Arial" w:hAnsi="Arial" w:cs="Arial"/>
        </w:rPr>
        <w:br w:type="page"/>
      </w:r>
      <w:r w:rsidR="004756C0" w:rsidRPr="006F4DDA">
        <w:rPr>
          <w:rFonts w:ascii="Arial" w:hAnsi="Arial" w:cs="Arial"/>
        </w:rPr>
        <w:lastRenderedPageBreak/>
        <w:br w:type="page"/>
      </w:r>
    </w:p>
    <w:p w:rsidR="00B91F14" w:rsidRPr="006F4DDA" w:rsidRDefault="00B91F14" w:rsidP="006F4DDA">
      <w:pPr>
        <w:jc w:val="center"/>
        <w:rPr>
          <w:rFonts w:ascii="Arial" w:hAnsi="Arial" w:cs="Arial"/>
          <w:b/>
        </w:rPr>
      </w:pPr>
      <w:r w:rsidRPr="006F4DDA">
        <w:rPr>
          <w:rFonts w:ascii="Arial" w:hAnsi="Arial" w:cs="Arial"/>
          <w:b/>
        </w:rPr>
        <w:lastRenderedPageBreak/>
        <w:t>СОГЛАШЕНИЕ №1</w:t>
      </w:r>
    </w:p>
    <w:p w:rsidR="00B91F14" w:rsidRPr="006F4DDA" w:rsidRDefault="00B91F14" w:rsidP="006F4DDA">
      <w:pPr>
        <w:jc w:val="center"/>
        <w:rPr>
          <w:rFonts w:ascii="Arial" w:hAnsi="Arial" w:cs="Arial"/>
          <w:b/>
        </w:rPr>
      </w:pPr>
      <w:r w:rsidRPr="006F4DDA">
        <w:rPr>
          <w:rFonts w:ascii="Arial" w:hAnsi="Arial" w:cs="Arial"/>
          <w:b/>
        </w:rPr>
        <w:t>о передаче части полномочий администрацией Новобирилюсского сельсовета</w:t>
      </w:r>
    </w:p>
    <w:p w:rsidR="00B91F14" w:rsidRPr="006F4DDA" w:rsidRDefault="00B91F14" w:rsidP="006F4DDA">
      <w:pPr>
        <w:jc w:val="center"/>
        <w:rPr>
          <w:rFonts w:ascii="Arial" w:hAnsi="Arial" w:cs="Arial"/>
          <w:b/>
        </w:rPr>
      </w:pPr>
      <w:r w:rsidRPr="006F4DDA">
        <w:rPr>
          <w:rFonts w:ascii="Arial" w:hAnsi="Arial" w:cs="Arial"/>
          <w:b/>
        </w:rPr>
        <w:t>администрации Бирилюсского района</w:t>
      </w:r>
    </w:p>
    <w:p w:rsidR="00B91F14" w:rsidRPr="006F4DDA" w:rsidRDefault="00B91F14" w:rsidP="006F4DDA">
      <w:pPr>
        <w:jc w:val="center"/>
        <w:rPr>
          <w:rFonts w:ascii="Arial" w:hAnsi="Arial" w:cs="Arial"/>
          <w:b/>
        </w:rPr>
      </w:pPr>
    </w:p>
    <w:p w:rsidR="00B91F14" w:rsidRPr="006F4DDA" w:rsidRDefault="00B91F14" w:rsidP="006F4DDA">
      <w:pPr>
        <w:jc w:val="both"/>
        <w:rPr>
          <w:rFonts w:ascii="Arial" w:hAnsi="Arial" w:cs="Arial"/>
        </w:rPr>
      </w:pPr>
      <w:proofErr w:type="spellStart"/>
      <w:r w:rsidRPr="006F4DDA">
        <w:rPr>
          <w:rFonts w:ascii="Arial" w:hAnsi="Arial" w:cs="Arial"/>
          <w:b/>
        </w:rPr>
        <w:t>с.Новобирилюссы</w:t>
      </w:r>
      <w:proofErr w:type="spellEnd"/>
      <w:r w:rsidRPr="006F4DDA">
        <w:rPr>
          <w:rFonts w:ascii="Arial" w:hAnsi="Arial" w:cs="Arial"/>
        </w:rPr>
        <w:t xml:space="preserve">                                       </w:t>
      </w:r>
      <w:r w:rsidR="00C5119F" w:rsidRPr="006F4DDA">
        <w:rPr>
          <w:rFonts w:ascii="Arial" w:hAnsi="Arial" w:cs="Arial"/>
        </w:rPr>
        <w:t xml:space="preserve">                                 </w:t>
      </w:r>
      <w:r w:rsidRPr="006F4DDA">
        <w:rPr>
          <w:rFonts w:ascii="Arial" w:hAnsi="Arial" w:cs="Arial"/>
        </w:rPr>
        <w:t xml:space="preserve">        _</w:t>
      </w:r>
      <w:proofErr w:type="gramStart"/>
      <w:r w:rsidRPr="006F4DDA">
        <w:rPr>
          <w:rFonts w:ascii="Arial" w:hAnsi="Arial" w:cs="Arial"/>
        </w:rPr>
        <w:t>_.</w:t>
      </w:r>
      <w:r w:rsidR="00C5119F" w:rsidRPr="006F4DDA">
        <w:rPr>
          <w:rFonts w:ascii="Arial" w:hAnsi="Arial" w:cs="Arial"/>
        </w:rPr>
        <w:t>_</w:t>
      </w:r>
      <w:proofErr w:type="gramEnd"/>
      <w:r w:rsidR="00C5119F" w:rsidRPr="006F4DDA">
        <w:rPr>
          <w:rFonts w:ascii="Arial" w:hAnsi="Arial" w:cs="Arial"/>
        </w:rPr>
        <w:t>_</w:t>
      </w:r>
      <w:r w:rsidRPr="006F4DDA">
        <w:rPr>
          <w:rFonts w:ascii="Arial" w:hAnsi="Arial" w:cs="Arial"/>
        </w:rPr>
        <w:t>.</w:t>
      </w:r>
      <w:r w:rsidR="00C5119F" w:rsidRPr="006F4DDA">
        <w:rPr>
          <w:rFonts w:ascii="Arial" w:hAnsi="Arial" w:cs="Arial"/>
        </w:rPr>
        <w:t>____</w:t>
      </w:r>
    </w:p>
    <w:p w:rsidR="00B91F14" w:rsidRPr="006F4DDA" w:rsidRDefault="00B91F14" w:rsidP="006F4DDA">
      <w:pPr>
        <w:ind w:firstLine="720"/>
        <w:jc w:val="both"/>
        <w:rPr>
          <w:rFonts w:ascii="Arial" w:hAnsi="Arial" w:cs="Arial"/>
        </w:rPr>
      </w:pPr>
      <w:r w:rsidRPr="006F4DDA">
        <w:rPr>
          <w:rFonts w:ascii="Arial" w:hAnsi="Arial" w:cs="Arial"/>
        </w:rPr>
        <w:t>В соответствии с пунктом 4 статьи 15 Федерального закона от 06.10.2003г. №131-ФЗ «Об общих принципах организации местного самоуправления в Российской Федерации» и в целях реализации на территории Бирилюсского района единой государственной политики в областях: жилищно-коммунальных отношений, осуществления мун</w:t>
      </w:r>
      <w:r w:rsidR="0070503A" w:rsidRPr="006F4DDA">
        <w:rPr>
          <w:rFonts w:ascii="Arial" w:hAnsi="Arial" w:cs="Arial"/>
        </w:rPr>
        <w:t>иципального жилищного контроля</w:t>
      </w:r>
      <w:r w:rsidR="00F019F0" w:rsidRPr="006F4DDA">
        <w:rPr>
          <w:rFonts w:ascii="Arial" w:hAnsi="Arial" w:cs="Arial"/>
        </w:rPr>
        <w:t>, клубного дела</w:t>
      </w:r>
      <w:r w:rsidRPr="006F4DDA">
        <w:rPr>
          <w:rFonts w:ascii="Arial" w:hAnsi="Arial" w:cs="Arial"/>
        </w:rPr>
        <w:t>, организации похоронного дела</w:t>
      </w:r>
      <w:r w:rsidRPr="006F4DDA">
        <w:rPr>
          <w:rFonts w:ascii="Arial" w:hAnsi="Arial" w:cs="Arial"/>
          <w:b/>
        </w:rPr>
        <w:t xml:space="preserve"> </w:t>
      </w:r>
      <w:r w:rsidRPr="006F4DDA">
        <w:rPr>
          <w:rFonts w:ascii="Arial" w:hAnsi="Arial" w:cs="Arial"/>
        </w:rPr>
        <w:t>администрация Новобирилюсского сельсовета Бирилюсского района Красноярского края, именуемая в дальнейшем «Администрация сельсовета»,</w:t>
      </w:r>
      <w:r w:rsidRPr="006F4DDA">
        <w:rPr>
          <w:rFonts w:ascii="Arial" w:hAnsi="Arial" w:cs="Arial"/>
          <w:i/>
        </w:rPr>
        <w:t xml:space="preserve"> </w:t>
      </w:r>
      <w:r w:rsidRPr="006F4DDA">
        <w:rPr>
          <w:rFonts w:ascii="Arial" w:hAnsi="Arial" w:cs="Arial"/>
        </w:rPr>
        <w:t xml:space="preserve">в лице главы сельсовета </w:t>
      </w:r>
      <w:proofErr w:type="spellStart"/>
      <w:r w:rsidR="001A0814" w:rsidRPr="006F4DDA">
        <w:rPr>
          <w:rFonts w:ascii="Arial" w:hAnsi="Arial" w:cs="Arial"/>
        </w:rPr>
        <w:t>Овчинникова</w:t>
      </w:r>
      <w:proofErr w:type="spellEnd"/>
      <w:r w:rsidR="001A0814" w:rsidRPr="006F4DDA">
        <w:rPr>
          <w:rFonts w:ascii="Arial" w:hAnsi="Arial" w:cs="Arial"/>
        </w:rPr>
        <w:t xml:space="preserve"> Алексея Сергеевича</w:t>
      </w:r>
      <w:r w:rsidRPr="006F4DDA">
        <w:rPr>
          <w:rFonts w:ascii="Arial" w:hAnsi="Arial" w:cs="Arial"/>
        </w:rPr>
        <w:t xml:space="preserve">, действующего на основании Устава, с одной стороны, и администрация Бирилюсского района, именуемая в дальнейшем «Администрация района», в лице главы Бирилюсского района </w:t>
      </w:r>
      <w:r w:rsidR="00214E0E" w:rsidRPr="006F4DDA">
        <w:rPr>
          <w:rFonts w:ascii="Arial" w:hAnsi="Arial" w:cs="Arial"/>
        </w:rPr>
        <w:t>Лукши Вячеслава Петровича</w:t>
      </w:r>
      <w:r w:rsidRPr="006F4DDA">
        <w:rPr>
          <w:rFonts w:ascii="Arial" w:hAnsi="Arial" w:cs="Arial"/>
        </w:rPr>
        <w:t>, действующего на основании Устава, с другой стороны, заключили настоящее Соглашение о нижеследующем:</w:t>
      </w:r>
    </w:p>
    <w:p w:rsidR="00B91F14" w:rsidRPr="006F4DDA" w:rsidRDefault="00B91F14" w:rsidP="006F4DDA">
      <w:pPr>
        <w:suppressAutoHyphens/>
        <w:ind w:firstLine="720"/>
        <w:jc w:val="both"/>
        <w:rPr>
          <w:rFonts w:ascii="Arial" w:hAnsi="Arial" w:cs="Arial"/>
          <w:b/>
        </w:rPr>
      </w:pPr>
    </w:p>
    <w:p w:rsidR="00B91F14" w:rsidRPr="006F4DDA" w:rsidRDefault="00B91F14" w:rsidP="006F4DDA">
      <w:pPr>
        <w:suppressAutoHyphens/>
        <w:ind w:firstLine="720"/>
        <w:jc w:val="center"/>
        <w:rPr>
          <w:rFonts w:ascii="Arial" w:hAnsi="Arial" w:cs="Arial"/>
          <w:b/>
        </w:rPr>
      </w:pPr>
      <w:r w:rsidRPr="006F4DDA">
        <w:rPr>
          <w:rFonts w:ascii="Arial" w:hAnsi="Arial" w:cs="Arial"/>
          <w:b/>
        </w:rPr>
        <w:t>1. Предмет соглашения</w:t>
      </w:r>
    </w:p>
    <w:p w:rsidR="00B91F14" w:rsidRPr="006F4DDA" w:rsidRDefault="00B91F14" w:rsidP="006F4DDA">
      <w:pPr>
        <w:suppressAutoHyphens/>
        <w:ind w:firstLine="720"/>
        <w:jc w:val="both"/>
        <w:rPr>
          <w:rFonts w:ascii="Arial" w:hAnsi="Arial" w:cs="Arial"/>
          <w:b/>
        </w:rPr>
      </w:pPr>
    </w:p>
    <w:p w:rsidR="00B91F14" w:rsidRPr="006F4DDA" w:rsidRDefault="00B91F14" w:rsidP="006F4DDA">
      <w:pPr>
        <w:ind w:firstLine="720"/>
        <w:jc w:val="both"/>
        <w:rPr>
          <w:rFonts w:ascii="Arial" w:hAnsi="Arial" w:cs="Arial"/>
        </w:rPr>
      </w:pPr>
      <w:r w:rsidRPr="006F4DDA">
        <w:rPr>
          <w:rFonts w:ascii="Arial" w:hAnsi="Arial" w:cs="Arial"/>
        </w:rPr>
        <w:t>1.1. Администрация сельсовета передает, а администрация района принимает к осуществлению полномочия по решению вопросов местного значения поселени</w:t>
      </w:r>
      <w:r w:rsidR="00FB74E7" w:rsidRPr="006F4DDA">
        <w:rPr>
          <w:rFonts w:ascii="Arial" w:hAnsi="Arial" w:cs="Arial"/>
        </w:rPr>
        <w:t>й Новобирилюсского сельсовета</w:t>
      </w:r>
      <w:r w:rsidRPr="006F4DDA">
        <w:rPr>
          <w:rFonts w:ascii="Arial" w:hAnsi="Arial" w:cs="Arial"/>
        </w:rPr>
        <w:t>:</w:t>
      </w:r>
    </w:p>
    <w:p w:rsidR="00B91F14" w:rsidRPr="006F4DDA" w:rsidRDefault="00B91F14" w:rsidP="006F4DDA">
      <w:pPr>
        <w:ind w:firstLine="720"/>
        <w:jc w:val="both"/>
        <w:rPr>
          <w:rFonts w:ascii="Arial" w:hAnsi="Arial" w:cs="Arial"/>
          <w:b/>
        </w:rPr>
      </w:pPr>
      <w:r w:rsidRPr="006F4DDA">
        <w:rPr>
          <w:rFonts w:ascii="Arial" w:hAnsi="Arial" w:cs="Arial"/>
          <w:b/>
        </w:rPr>
        <w:t>в области обеспечения проживающих в поселении и нуждающихся в жилых помещениях, организации строительства и содержания муниципального жилищного фонда:</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ведение в установленном порядке учета граждан в качестве нуждающихся в жилых помещениях, предоставляемых по договорам социального найма;</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согласование переустройства и перепланировки жилых помещений;</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создание условий для жилищного строительства;</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организация строительства и содержания муниципального жилищного фонда;</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принятие в установленном порядке решений о переводе жилых помещений в нежилые помещения и нежилых помещений в жилые помещения;</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признание в установленном порядке жилых помещений муниципального жилищного фонда непригодными для проживания;</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(или) перепланировки жилых помещений;</w:t>
      </w:r>
    </w:p>
    <w:p w:rsidR="00DC08DC" w:rsidRPr="006F4DDA" w:rsidRDefault="00B91F14" w:rsidP="006F4DDA">
      <w:pPr>
        <w:pStyle w:val="ConsPlusNormal"/>
        <w:ind w:firstLine="720"/>
        <w:jc w:val="both"/>
        <w:rPr>
          <w:rFonts w:ascii="Arial" w:hAnsi="Arial" w:cs="Arial"/>
        </w:rPr>
      </w:pPr>
      <w:r w:rsidRPr="006F4DDA">
        <w:rPr>
          <w:rFonts w:ascii="Arial" w:hAnsi="Arial" w:cs="Arial"/>
        </w:rPr>
        <w:t>-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DC08DC" w:rsidRPr="006F4DDA">
        <w:rPr>
          <w:rFonts w:ascii="Arial" w:hAnsi="Arial" w:cs="Arial"/>
        </w:rPr>
        <w:t>;</w:t>
      </w:r>
    </w:p>
    <w:p w:rsidR="00DC08DC" w:rsidRPr="006F4DDA" w:rsidRDefault="00DC08DC" w:rsidP="006F4DDA">
      <w:pPr>
        <w:pStyle w:val="ConsPlusNormal"/>
        <w:ind w:firstLine="720"/>
        <w:jc w:val="both"/>
        <w:rPr>
          <w:rFonts w:ascii="Arial" w:hAnsi="Arial" w:cs="Arial"/>
        </w:rPr>
      </w:pPr>
      <w:r w:rsidRPr="006F4DDA">
        <w:rPr>
          <w:rFonts w:ascii="Arial" w:hAnsi="Arial" w:cs="Arial"/>
        </w:rPr>
        <w:t xml:space="preserve">- начисление платы за пользование жилым помещением (плата за наем) для нанимателей жилых помещений по договорам социального, специализированного и служебного найма жилых помещений в домах муниципального жилищного фонда </w:t>
      </w:r>
      <w:proofErr w:type="spellStart"/>
      <w:r w:rsidRPr="006F4DDA">
        <w:rPr>
          <w:rFonts w:ascii="Arial" w:hAnsi="Arial" w:cs="Arial"/>
        </w:rPr>
        <w:t>Новобирилюсского</w:t>
      </w:r>
      <w:proofErr w:type="spellEnd"/>
      <w:r w:rsidRPr="006F4DDA">
        <w:rPr>
          <w:rFonts w:ascii="Arial" w:hAnsi="Arial" w:cs="Arial"/>
        </w:rPr>
        <w:t xml:space="preserve"> сельсовета </w:t>
      </w:r>
      <w:proofErr w:type="spellStart"/>
      <w:r w:rsidRPr="006F4DDA">
        <w:rPr>
          <w:rFonts w:ascii="Arial" w:hAnsi="Arial" w:cs="Arial"/>
        </w:rPr>
        <w:t>Бирилюсского</w:t>
      </w:r>
      <w:proofErr w:type="spellEnd"/>
      <w:r w:rsidRPr="006F4DDA">
        <w:rPr>
          <w:rFonts w:ascii="Arial" w:hAnsi="Arial" w:cs="Arial"/>
        </w:rPr>
        <w:t xml:space="preserve"> района;</w:t>
      </w:r>
    </w:p>
    <w:p w:rsidR="00DC08DC" w:rsidRPr="006F4DDA" w:rsidRDefault="00DC08DC" w:rsidP="006F4DDA">
      <w:pPr>
        <w:pStyle w:val="ConsPlusNormal"/>
        <w:ind w:firstLine="720"/>
        <w:jc w:val="both"/>
        <w:rPr>
          <w:rFonts w:ascii="Arial" w:hAnsi="Arial" w:cs="Arial"/>
        </w:rPr>
      </w:pPr>
      <w:r w:rsidRPr="006F4DDA">
        <w:rPr>
          <w:rFonts w:ascii="Arial" w:hAnsi="Arial" w:cs="Arial"/>
        </w:rPr>
        <w:lastRenderedPageBreak/>
        <w:t>- ведение учета доходов, получаемых в виде платы за наем;</w:t>
      </w:r>
    </w:p>
    <w:p w:rsidR="00DC08DC" w:rsidRPr="006F4DDA" w:rsidRDefault="00DC08DC" w:rsidP="006F4DDA">
      <w:pPr>
        <w:pStyle w:val="ConsPlusNormal"/>
        <w:ind w:firstLine="720"/>
        <w:jc w:val="both"/>
        <w:rPr>
          <w:rFonts w:ascii="Arial" w:hAnsi="Arial" w:cs="Arial"/>
        </w:rPr>
      </w:pPr>
      <w:r w:rsidRPr="006F4DDA">
        <w:rPr>
          <w:rFonts w:ascii="Arial" w:hAnsi="Arial" w:cs="Arial"/>
        </w:rPr>
        <w:t>-ведение работы по взысканию задолженностей;</w:t>
      </w:r>
    </w:p>
    <w:p w:rsidR="00DC08DC" w:rsidRPr="006F4DDA" w:rsidRDefault="00DC08DC" w:rsidP="006F4DDA">
      <w:pPr>
        <w:pStyle w:val="ConsPlusNormal"/>
        <w:ind w:firstLine="720"/>
        <w:jc w:val="both"/>
        <w:rPr>
          <w:rFonts w:ascii="Arial" w:hAnsi="Arial" w:cs="Arial"/>
        </w:rPr>
      </w:pPr>
      <w:r w:rsidRPr="006F4DDA">
        <w:rPr>
          <w:rFonts w:ascii="Arial" w:hAnsi="Arial" w:cs="Arial"/>
        </w:rPr>
        <w:t>- предоставление отчетностей о начисленных и оплаченных платежах;</w:t>
      </w:r>
    </w:p>
    <w:p w:rsidR="00B91F14" w:rsidRPr="006F4DDA" w:rsidRDefault="00DC08DC" w:rsidP="006F4DDA">
      <w:pPr>
        <w:pStyle w:val="ConsPlusNormal"/>
        <w:ind w:firstLine="720"/>
        <w:jc w:val="both"/>
        <w:rPr>
          <w:rFonts w:ascii="Arial" w:hAnsi="Arial" w:cs="Arial"/>
        </w:rPr>
      </w:pPr>
      <w:r w:rsidRPr="006F4DDA">
        <w:rPr>
          <w:rFonts w:ascii="Arial" w:hAnsi="Arial" w:cs="Arial"/>
        </w:rPr>
        <w:t xml:space="preserve">- уплата взносов, пени на капитальный ремонт общего имущества многоквартирных домов собственниками помещений- муниципальным </w:t>
      </w:r>
      <w:proofErr w:type="gramStart"/>
      <w:r w:rsidRPr="006F4DDA">
        <w:rPr>
          <w:rFonts w:ascii="Arial" w:hAnsi="Arial" w:cs="Arial"/>
        </w:rPr>
        <w:t xml:space="preserve">образованием  </w:t>
      </w:r>
      <w:proofErr w:type="spellStart"/>
      <w:r w:rsidRPr="006F4DDA">
        <w:rPr>
          <w:rFonts w:ascii="Arial" w:hAnsi="Arial" w:cs="Arial"/>
        </w:rPr>
        <w:t>Новобирилюсский</w:t>
      </w:r>
      <w:proofErr w:type="spellEnd"/>
      <w:proofErr w:type="gramEnd"/>
      <w:r w:rsidRPr="006F4DDA">
        <w:rPr>
          <w:rFonts w:ascii="Arial" w:hAnsi="Arial" w:cs="Arial"/>
        </w:rPr>
        <w:t xml:space="preserve"> сельсовет </w:t>
      </w:r>
      <w:proofErr w:type="spellStart"/>
      <w:r w:rsidRPr="006F4DDA">
        <w:rPr>
          <w:rFonts w:ascii="Arial" w:hAnsi="Arial" w:cs="Arial"/>
        </w:rPr>
        <w:t>Бирилюсского</w:t>
      </w:r>
      <w:proofErr w:type="spellEnd"/>
      <w:r w:rsidRPr="006F4DDA">
        <w:rPr>
          <w:rFonts w:ascii="Arial" w:hAnsi="Arial" w:cs="Arial"/>
        </w:rPr>
        <w:t xml:space="preserve"> района Красноярского края в региональный фонд капитального ремонта многоквартирных домов на территории Красноярского края</w:t>
      </w:r>
      <w:r w:rsidR="00B91F14" w:rsidRPr="006F4DDA">
        <w:rPr>
          <w:rFonts w:ascii="Arial" w:hAnsi="Arial" w:cs="Arial"/>
        </w:rPr>
        <w:t>.</w:t>
      </w:r>
    </w:p>
    <w:p w:rsidR="00B91F14" w:rsidRPr="006F4DDA" w:rsidRDefault="00B91F14" w:rsidP="006F4DDA">
      <w:pPr>
        <w:shd w:val="clear" w:color="auto" w:fill="FFFFFF"/>
        <w:autoSpaceDE w:val="0"/>
        <w:ind w:firstLine="720"/>
        <w:jc w:val="both"/>
        <w:rPr>
          <w:rFonts w:ascii="Arial" w:hAnsi="Arial" w:cs="Arial"/>
          <w:b/>
        </w:rPr>
      </w:pPr>
      <w:r w:rsidRPr="006F4DDA">
        <w:rPr>
          <w:rFonts w:ascii="Arial" w:hAnsi="Arial" w:cs="Arial"/>
          <w:b/>
        </w:rPr>
        <w:t>в области жилищно-коммунальных отношений:</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b/>
        </w:rPr>
        <w:t>-</w:t>
      </w:r>
      <w:r w:rsidRPr="006F4DDA">
        <w:rPr>
          <w:rFonts w:ascii="Arial" w:hAnsi="Arial" w:cs="Arial"/>
        </w:rPr>
        <w:t xml:space="preserve"> учет муниципального жилищного фонда;</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утверждение в соответствии с документами территориального планирования муниципального образования, программы развития систем коммунальной инфраструктуры;</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утверждение инвестиционных программ организаций коммунального комплекса по развитию систем коммунальной инфраструктуры;</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утверждение технических заданий по разработке инвестиционных программ организаций коммунального комплекса по развитию систем коммунальной инфраструктуры;</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организация в границах поселени</w:t>
      </w:r>
      <w:r w:rsidR="00783D97" w:rsidRPr="006F4DDA">
        <w:rPr>
          <w:rFonts w:ascii="Arial" w:hAnsi="Arial" w:cs="Arial"/>
        </w:rPr>
        <w:t>й</w:t>
      </w:r>
      <w:r w:rsidRPr="006F4DDA">
        <w:rPr>
          <w:rFonts w:ascii="Arial" w:hAnsi="Arial" w:cs="Arial"/>
        </w:rPr>
        <w:t xml:space="preserve"> водоснабжения населенн</w:t>
      </w:r>
      <w:r w:rsidR="00783D97" w:rsidRPr="006F4DDA">
        <w:rPr>
          <w:rFonts w:ascii="Arial" w:hAnsi="Arial" w:cs="Arial"/>
        </w:rPr>
        <w:t>ых</w:t>
      </w:r>
      <w:r w:rsidRPr="006F4DDA">
        <w:rPr>
          <w:rFonts w:ascii="Arial" w:hAnsi="Arial" w:cs="Arial"/>
        </w:rPr>
        <w:t xml:space="preserve"> пункт</w:t>
      </w:r>
      <w:r w:rsidR="00783D97" w:rsidRPr="006F4DDA">
        <w:rPr>
          <w:rFonts w:ascii="Arial" w:hAnsi="Arial" w:cs="Arial"/>
        </w:rPr>
        <w:t>ов</w:t>
      </w:r>
      <w:r w:rsidRPr="006F4DDA">
        <w:rPr>
          <w:rFonts w:ascii="Arial" w:hAnsi="Arial" w:cs="Arial"/>
        </w:rPr>
        <w:t xml:space="preserve"> </w:t>
      </w:r>
      <w:r w:rsidR="00783D97" w:rsidRPr="006F4DDA">
        <w:rPr>
          <w:rFonts w:ascii="Arial" w:hAnsi="Arial" w:cs="Arial"/>
        </w:rPr>
        <w:t>сельсовета</w:t>
      </w:r>
      <w:r w:rsidRPr="006F4DDA">
        <w:rPr>
          <w:rFonts w:ascii="Arial" w:hAnsi="Arial" w:cs="Arial"/>
        </w:rPr>
        <w:t>.</w:t>
      </w:r>
    </w:p>
    <w:p w:rsidR="00B91F14" w:rsidRPr="006F4DDA" w:rsidRDefault="00B91F14" w:rsidP="006F4DDA">
      <w:pPr>
        <w:ind w:firstLine="720"/>
        <w:jc w:val="both"/>
        <w:rPr>
          <w:rFonts w:ascii="Arial" w:hAnsi="Arial" w:cs="Arial"/>
        </w:rPr>
      </w:pPr>
      <w:r w:rsidRPr="006F4DDA">
        <w:rPr>
          <w:rFonts w:ascii="Arial" w:hAnsi="Arial" w:cs="Arial"/>
        </w:rPr>
        <w:t>- организация в границах поселени</w:t>
      </w:r>
      <w:r w:rsidR="00627D62" w:rsidRPr="006F4DDA">
        <w:rPr>
          <w:rFonts w:ascii="Arial" w:hAnsi="Arial" w:cs="Arial"/>
        </w:rPr>
        <w:t>й</w:t>
      </w:r>
      <w:r w:rsidRPr="006F4DDA">
        <w:rPr>
          <w:rFonts w:ascii="Arial" w:hAnsi="Arial" w:cs="Arial"/>
        </w:rPr>
        <w:t xml:space="preserve"> теплоснабжения населения, в том числе выполнение требований, установленных правилами оценки готовности поселений к отопительному периоду, и контроль за готовностью теплоснабжающих организаций, отдельных категорий потребителей к отопительному периоду и контроль за готовностью теплоснабжающих организаций, </w:t>
      </w:r>
      <w:proofErr w:type="spellStart"/>
      <w:r w:rsidRPr="006F4DDA">
        <w:rPr>
          <w:rFonts w:ascii="Arial" w:hAnsi="Arial" w:cs="Arial"/>
        </w:rPr>
        <w:t>теплосетевых</w:t>
      </w:r>
      <w:proofErr w:type="spellEnd"/>
      <w:r w:rsidRPr="006F4DDA">
        <w:rPr>
          <w:rFonts w:ascii="Arial" w:hAnsi="Arial" w:cs="Arial"/>
        </w:rPr>
        <w:t xml:space="preserve"> организаций отдельных потребителей к отопительному периоду. При осуществлении указанных полномочий, администрация района осуществляет проверку теплоснабжающих организаций, </w:t>
      </w:r>
      <w:proofErr w:type="spellStart"/>
      <w:r w:rsidRPr="006F4DDA">
        <w:rPr>
          <w:rFonts w:ascii="Arial" w:hAnsi="Arial" w:cs="Arial"/>
        </w:rPr>
        <w:t>теплосетевых</w:t>
      </w:r>
      <w:proofErr w:type="spellEnd"/>
      <w:r w:rsidRPr="006F4DDA">
        <w:rPr>
          <w:rFonts w:ascii="Arial" w:hAnsi="Arial" w:cs="Arial"/>
        </w:rPr>
        <w:t xml:space="preserve"> организаций и потребителей тепловой энергии к отопительному периоду. Проверка осуществляется образованной администрацией Бирилюсского района комиссией;</w:t>
      </w:r>
    </w:p>
    <w:p w:rsidR="00DC6282" w:rsidRPr="006F4DDA" w:rsidRDefault="00B91F14" w:rsidP="006F4DDA">
      <w:pPr>
        <w:ind w:firstLine="720"/>
        <w:jc w:val="both"/>
        <w:rPr>
          <w:rFonts w:ascii="Arial" w:hAnsi="Arial" w:cs="Arial"/>
        </w:rPr>
      </w:pPr>
      <w:r w:rsidRPr="006F4DDA">
        <w:rPr>
          <w:rFonts w:ascii="Arial" w:hAnsi="Arial" w:cs="Arial"/>
          <w:b/>
          <w:bCs/>
        </w:rPr>
        <w:t xml:space="preserve">- </w:t>
      </w:r>
      <w:r w:rsidRPr="006F4DDA">
        <w:rPr>
          <w:rFonts w:ascii="Arial" w:hAnsi="Arial" w:cs="Arial"/>
        </w:rPr>
        <w:t>организация по разработке и утверждению схем теплоснабжения, водоснабжения водоотведения в границах поселени</w:t>
      </w:r>
      <w:r w:rsidR="00FB74E7" w:rsidRPr="006F4DDA">
        <w:rPr>
          <w:rFonts w:ascii="Arial" w:hAnsi="Arial" w:cs="Arial"/>
        </w:rPr>
        <w:t>й сельсовета</w:t>
      </w:r>
      <w:r w:rsidR="00DC6282" w:rsidRPr="006F4DDA">
        <w:rPr>
          <w:rFonts w:ascii="Arial" w:hAnsi="Arial" w:cs="Arial"/>
        </w:rPr>
        <w:t>;</w:t>
      </w:r>
    </w:p>
    <w:p w:rsidR="00B91F14" w:rsidRPr="006F4DDA" w:rsidRDefault="00DC6282" w:rsidP="006F4DDA">
      <w:pPr>
        <w:ind w:firstLine="720"/>
        <w:jc w:val="both"/>
        <w:rPr>
          <w:rFonts w:ascii="Arial" w:hAnsi="Arial" w:cs="Arial"/>
        </w:rPr>
      </w:pPr>
      <w:r w:rsidRPr="006F4DDA">
        <w:rPr>
          <w:rFonts w:ascii="Arial" w:hAnsi="Arial" w:cs="Arial"/>
        </w:rPr>
        <w:t>- осуществление муниципального контроля за исполнением единых теплоснабжающих организаций по строительству, реконструкции и (</w:t>
      </w:r>
      <w:r w:rsidR="006F4DDA" w:rsidRPr="006F4DDA">
        <w:rPr>
          <w:rFonts w:ascii="Arial" w:hAnsi="Arial" w:cs="Arial"/>
        </w:rPr>
        <w:t>или) модернизации</w:t>
      </w:r>
      <w:r w:rsidRPr="006F4DDA">
        <w:rPr>
          <w:rFonts w:ascii="Arial" w:hAnsi="Arial" w:cs="Arial"/>
        </w:rPr>
        <w:t xml:space="preserve"> объектов ТС</w:t>
      </w:r>
      <w:r w:rsidR="00B91F14" w:rsidRPr="006F4DDA">
        <w:rPr>
          <w:rFonts w:ascii="Arial" w:hAnsi="Arial" w:cs="Arial"/>
        </w:rPr>
        <w:t>.</w:t>
      </w:r>
    </w:p>
    <w:p w:rsidR="00DC6282" w:rsidRPr="006F4DDA" w:rsidRDefault="00C80D0F" w:rsidP="006F4DDA">
      <w:pPr>
        <w:ind w:firstLine="720"/>
        <w:jc w:val="both"/>
        <w:rPr>
          <w:rFonts w:ascii="Arial" w:hAnsi="Arial" w:cs="Arial"/>
          <w:b/>
          <w:bCs/>
        </w:rPr>
      </w:pPr>
      <w:r w:rsidRPr="006F4DDA">
        <w:rPr>
          <w:rFonts w:ascii="Arial" w:hAnsi="Arial" w:cs="Arial"/>
          <w:b/>
          <w:bCs/>
        </w:rPr>
        <w:t>в области регулирования тарифов и надбавок</w:t>
      </w:r>
    </w:p>
    <w:p w:rsidR="00C80D0F" w:rsidRPr="006F4DDA" w:rsidRDefault="00C80D0F" w:rsidP="006F4DDA">
      <w:pPr>
        <w:ind w:firstLine="720"/>
        <w:jc w:val="both"/>
        <w:rPr>
          <w:rFonts w:ascii="Arial" w:hAnsi="Arial" w:cs="Arial"/>
          <w:bCs/>
        </w:rPr>
      </w:pPr>
      <w:r w:rsidRPr="006F4DDA">
        <w:rPr>
          <w:rFonts w:ascii="Arial" w:hAnsi="Arial" w:cs="Arial"/>
          <w:bCs/>
        </w:rPr>
        <w:t xml:space="preserve">- регулирование тарифов на подключение к системе коммунальной инфраструктуры, тарифов </w:t>
      </w:r>
      <w:r w:rsidR="001F0AC2" w:rsidRPr="006F4DDA">
        <w:rPr>
          <w:rFonts w:ascii="Arial" w:hAnsi="Arial" w:cs="Arial"/>
          <w:bCs/>
        </w:rPr>
        <w:t>организаций коммунального</w:t>
      </w:r>
      <w:r w:rsidRPr="006F4DDA">
        <w:rPr>
          <w:rFonts w:ascii="Arial" w:hAnsi="Arial" w:cs="Arial"/>
          <w:bCs/>
        </w:rPr>
        <w:t xml:space="preserve"> комплекса на подключение, надбавок к тарифам</w:t>
      </w:r>
      <w:r w:rsidR="00AD7F22" w:rsidRPr="006F4DDA">
        <w:rPr>
          <w:rFonts w:ascii="Arial" w:hAnsi="Arial" w:cs="Arial"/>
          <w:bCs/>
        </w:rPr>
        <w:t xml:space="preserve"> на товары и услуги организаций коммунального комплекса, надбавок к ценам (тарифам) для потребителей;</w:t>
      </w:r>
    </w:p>
    <w:p w:rsidR="00AD7F22" w:rsidRPr="006F4DDA" w:rsidRDefault="00AD7F22" w:rsidP="006F4DDA">
      <w:pPr>
        <w:ind w:firstLine="720"/>
        <w:jc w:val="both"/>
        <w:rPr>
          <w:rFonts w:ascii="Arial" w:hAnsi="Arial" w:cs="Arial"/>
          <w:bCs/>
        </w:rPr>
      </w:pPr>
      <w:r w:rsidRPr="006F4DDA">
        <w:rPr>
          <w:rFonts w:ascii="Arial" w:hAnsi="Arial" w:cs="Arial"/>
          <w:bCs/>
        </w:rPr>
        <w:t>- согласование производственных программ организаций коммунального комплекса;</w:t>
      </w:r>
    </w:p>
    <w:p w:rsidR="00AD7F22" w:rsidRPr="006F4DDA" w:rsidRDefault="00AD7F22" w:rsidP="006F4DDA">
      <w:pPr>
        <w:ind w:firstLine="720"/>
        <w:jc w:val="both"/>
        <w:rPr>
          <w:rFonts w:ascii="Arial" w:hAnsi="Arial" w:cs="Arial"/>
          <w:bCs/>
        </w:rPr>
      </w:pPr>
      <w:r w:rsidRPr="006F4DDA">
        <w:rPr>
          <w:rFonts w:ascii="Arial" w:hAnsi="Arial" w:cs="Arial"/>
          <w:bCs/>
        </w:rPr>
        <w:t xml:space="preserve">- заключение с организациями коммунального комплекса договоров в целях развития систем коммунальной инфраструктуры, определяющих условия выполнения инвестиционных </w:t>
      </w:r>
      <w:r w:rsidR="001F0AC2" w:rsidRPr="006F4DDA">
        <w:rPr>
          <w:rFonts w:ascii="Arial" w:hAnsi="Arial" w:cs="Arial"/>
          <w:bCs/>
        </w:rPr>
        <w:t>программ организаций коммунального комплекса;</w:t>
      </w:r>
    </w:p>
    <w:p w:rsidR="001F0AC2" w:rsidRPr="006F4DDA" w:rsidRDefault="001F0AC2" w:rsidP="006F4DDA">
      <w:pPr>
        <w:ind w:firstLine="720"/>
        <w:jc w:val="both"/>
        <w:rPr>
          <w:rFonts w:ascii="Arial" w:hAnsi="Arial" w:cs="Arial"/>
          <w:bCs/>
        </w:rPr>
      </w:pPr>
      <w:r w:rsidRPr="006F4DDA">
        <w:rPr>
          <w:rFonts w:ascii="Arial" w:hAnsi="Arial" w:cs="Arial"/>
          <w:bCs/>
        </w:rPr>
        <w:t>- осуществление мониторинга выполнения производственных программ и инвестиционных программ организациям коммунального комплекса;</w:t>
      </w:r>
    </w:p>
    <w:p w:rsidR="001F0AC2" w:rsidRPr="006F4DDA" w:rsidRDefault="001F0AC2" w:rsidP="006F4DDA">
      <w:pPr>
        <w:ind w:firstLine="720"/>
        <w:jc w:val="both"/>
        <w:rPr>
          <w:rFonts w:ascii="Arial" w:hAnsi="Arial" w:cs="Arial"/>
          <w:bCs/>
        </w:rPr>
      </w:pPr>
      <w:r w:rsidRPr="006F4DDA">
        <w:rPr>
          <w:rFonts w:ascii="Arial" w:hAnsi="Arial" w:cs="Arial"/>
          <w:bCs/>
        </w:rPr>
        <w:lastRenderedPageBreak/>
        <w:t>-  подготовка необходимых документов для выполнения условий</w:t>
      </w:r>
      <w:r w:rsidR="00F40AA0" w:rsidRPr="006F4DDA">
        <w:rPr>
          <w:rFonts w:ascii="Arial" w:hAnsi="Arial" w:cs="Arial"/>
          <w:bCs/>
        </w:rPr>
        <w:t xml:space="preserve"> предоставления финансовой поддержки за счет средств фонда содействия реформированию ЖКХ;</w:t>
      </w:r>
    </w:p>
    <w:p w:rsidR="00F40AA0" w:rsidRPr="006F4DDA" w:rsidRDefault="00F40AA0" w:rsidP="006F4DDA">
      <w:pPr>
        <w:ind w:firstLine="720"/>
        <w:jc w:val="both"/>
        <w:rPr>
          <w:rFonts w:ascii="Arial" w:hAnsi="Arial" w:cs="Arial"/>
          <w:bCs/>
        </w:rPr>
      </w:pPr>
      <w:r w:rsidRPr="006F4DDA">
        <w:rPr>
          <w:rFonts w:ascii="Arial" w:hAnsi="Arial" w:cs="Arial"/>
          <w:bCs/>
        </w:rPr>
        <w:t>- принятие решений о возмещении выпадающих доходов организациям коммунального комплекса;</w:t>
      </w:r>
    </w:p>
    <w:p w:rsidR="00B91F14" w:rsidRPr="006F4DDA" w:rsidRDefault="001F0AC2" w:rsidP="006F4DDA">
      <w:pPr>
        <w:ind w:firstLine="720"/>
        <w:jc w:val="both"/>
        <w:rPr>
          <w:rFonts w:ascii="Arial" w:hAnsi="Arial" w:cs="Arial"/>
          <w:b/>
          <w:bCs/>
        </w:rPr>
      </w:pPr>
      <w:r w:rsidRPr="006F4DDA">
        <w:rPr>
          <w:rFonts w:ascii="Arial" w:hAnsi="Arial" w:cs="Arial"/>
          <w:bCs/>
        </w:rPr>
        <w:t xml:space="preserve">- </w:t>
      </w:r>
      <w:r w:rsidR="00F40AA0" w:rsidRPr="006F4DDA">
        <w:rPr>
          <w:rFonts w:ascii="Arial" w:hAnsi="Arial" w:cs="Arial"/>
          <w:bCs/>
        </w:rPr>
        <w:t>запрашиванием информации у организаций коммунального комплекса в пределах своих полномочий.</w:t>
      </w:r>
    </w:p>
    <w:p w:rsidR="00B91F14" w:rsidRPr="006F4DDA" w:rsidRDefault="00B91F14" w:rsidP="006F4DDA">
      <w:pPr>
        <w:ind w:firstLine="720"/>
        <w:jc w:val="both"/>
        <w:rPr>
          <w:rFonts w:ascii="Arial" w:hAnsi="Arial" w:cs="Arial"/>
          <w:b/>
          <w:bCs/>
        </w:rPr>
      </w:pPr>
      <w:r w:rsidRPr="006F4DDA">
        <w:rPr>
          <w:rFonts w:ascii="Arial" w:hAnsi="Arial" w:cs="Arial"/>
          <w:b/>
          <w:bCs/>
        </w:rPr>
        <w:t>в области осуществления муниципального жилищного контроля:</w:t>
      </w:r>
    </w:p>
    <w:p w:rsidR="00B91F14" w:rsidRPr="006F4DDA" w:rsidRDefault="00B91F14" w:rsidP="006F4DDA">
      <w:pPr>
        <w:shd w:val="clear" w:color="auto" w:fill="FFFFFF"/>
        <w:autoSpaceDE w:val="0"/>
        <w:ind w:firstLine="720"/>
        <w:jc w:val="both"/>
        <w:rPr>
          <w:rFonts w:ascii="Arial" w:hAnsi="Arial" w:cs="Arial"/>
          <w:b/>
          <w:bCs/>
        </w:rPr>
      </w:pPr>
      <w:r w:rsidRPr="006F4DDA">
        <w:rPr>
          <w:rFonts w:ascii="Arial" w:hAnsi="Arial" w:cs="Arial"/>
          <w:b/>
          <w:bCs/>
        </w:rPr>
        <w:t xml:space="preserve">- </w:t>
      </w:r>
      <w:r w:rsidRPr="006F4DDA">
        <w:rPr>
          <w:rFonts w:ascii="Arial" w:hAnsi="Arial" w:cs="Arial"/>
        </w:rPr>
        <w:t>организация муниципального жилищного контроля на территории сельсовета, в том числе проведение плановых (а в случаях, предусмотренных законом внеплановых) проверок соблюдения при осуществлении деятельности юридическим и лицами, индивидуальными предпринимателями требований, установленных муниципальными правовыми актами;</w:t>
      </w:r>
    </w:p>
    <w:p w:rsidR="00B91F14" w:rsidRPr="006F4DDA" w:rsidRDefault="00B91F14" w:rsidP="006F4DDA">
      <w:pPr>
        <w:ind w:firstLine="720"/>
        <w:jc w:val="both"/>
        <w:rPr>
          <w:rFonts w:ascii="Arial" w:hAnsi="Arial" w:cs="Arial"/>
        </w:rPr>
      </w:pPr>
      <w:r w:rsidRPr="006F4DDA">
        <w:rPr>
          <w:rFonts w:ascii="Arial" w:hAnsi="Arial" w:cs="Arial"/>
          <w:b/>
          <w:bCs/>
        </w:rPr>
        <w:t xml:space="preserve">- </w:t>
      </w:r>
      <w:r w:rsidRPr="006F4DDA">
        <w:rPr>
          <w:rFonts w:ascii="Arial" w:hAnsi="Arial" w:cs="Arial"/>
        </w:rPr>
        <w:t xml:space="preserve">разработка и принятие положения о проведении муниципального </w:t>
      </w:r>
      <w:r w:rsidR="006F4DDA" w:rsidRPr="006F4DDA">
        <w:rPr>
          <w:rFonts w:ascii="Arial" w:hAnsi="Arial" w:cs="Arial"/>
        </w:rPr>
        <w:t>жилищного контроля</w:t>
      </w:r>
      <w:r w:rsidRPr="006F4DDA">
        <w:rPr>
          <w:rFonts w:ascii="Arial" w:hAnsi="Arial" w:cs="Arial"/>
        </w:rPr>
        <w:t>, утверждение административного регламента проведения проверок при осуществлении муниципального жилищного контроля;</w:t>
      </w:r>
    </w:p>
    <w:p w:rsidR="00B91F14" w:rsidRPr="006F4DDA" w:rsidRDefault="00B91F14" w:rsidP="006F4DDA">
      <w:pPr>
        <w:ind w:firstLine="720"/>
        <w:jc w:val="both"/>
        <w:rPr>
          <w:rFonts w:ascii="Arial" w:hAnsi="Arial" w:cs="Arial"/>
        </w:rPr>
      </w:pPr>
      <w:r w:rsidRPr="006F4DDA">
        <w:rPr>
          <w:rFonts w:ascii="Arial" w:hAnsi="Arial" w:cs="Arial"/>
        </w:rPr>
        <w:t>- разработка и утверждение ежегодных планов проведения проверок, согласование их с прокуратурой района в установленные законом сроки;</w:t>
      </w:r>
    </w:p>
    <w:p w:rsidR="00B91F14" w:rsidRPr="006F4DDA" w:rsidRDefault="00B91F14" w:rsidP="006F4DDA">
      <w:pPr>
        <w:ind w:firstLine="720"/>
        <w:jc w:val="both"/>
        <w:rPr>
          <w:rFonts w:ascii="Arial" w:hAnsi="Arial" w:cs="Arial"/>
        </w:rPr>
      </w:pPr>
      <w:r w:rsidRPr="006F4DDA">
        <w:rPr>
          <w:rFonts w:ascii="Arial" w:hAnsi="Arial" w:cs="Arial"/>
        </w:rPr>
        <w:t>- организация и проведение мониторинга эффективности муниципального жилищного контроля;</w:t>
      </w:r>
    </w:p>
    <w:p w:rsidR="00B91F14" w:rsidRPr="006F4DDA" w:rsidRDefault="00B91F14" w:rsidP="006F4DDA">
      <w:pPr>
        <w:ind w:firstLine="720"/>
        <w:jc w:val="both"/>
        <w:rPr>
          <w:rFonts w:ascii="Arial" w:hAnsi="Arial" w:cs="Arial"/>
        </w:rPr>
      </w:pPr>
      <w:r w:rsidRPr="006F4DDA">
        <w:rPr>
          <w:rFonts w:ascii="Arial" w:hAnsi="Arial" w:cs="Arial"/>
        </w:rPr>
        <w:t>- осуществление иных полномочий, предусмотренных федеральными законами, законами и иными нормативными правовыми актами Красноярского края, а также муниципальными нормативно-правовыми актами».</w:t>
      </w:r>
    </w:p>
    <w:p w:rsidR="00B91F14" w:rsidRPr="006F4DDA" w:rsidRDefault="00783D97" w:rsidP="006F4DDA">
      <w:pPr>
        <w:autoSpaceDE w:val="0"/>
        <w:ind w:firstLine="720"/>
        <w:jc w:val="both"/>
        <w:rPr>
          <w:rFonts w:ascii="Arial" w:hAnsi="Arial" w:cs="Arial"/>
          <w:b/>
        </w:rPr>
      </w:pPr>
      <w:r w:rsidRPr="006F4DDA">
        <w:rPr>
          <w:rFonts w:ascii="Arial" w:hAnsi="Arial" w:cs="Arial"/>
          <w:b/>
        </w:rPr>
        <w:t xml:space="preserve">в области </w:t>
      </w:r>
      <w:r w:rsidR="00B91F14" w:rsidRPr="006F4DDA">
        <w:rPr>
          <w:rFonts w:ascii="Arial" w:hAnsi="Arial" w:cs="Arial"/>
          <w:b/>
        </w:rPr>
        <w:t>клубного дела:</w:t>
      </w:r>
    </w:p>
    <w:p w:rsidR="00B91F14" w:rsidRPr="006F4DDA" w:rsidRDefault="00B91F14" w:rsidP="006F4DDA">
      <w:pPr>
        <w:autoSpaceDE w:val="0"/>
        <w:ind w:firstLine="720"/>
        <w:jc w:val="both"/>
        <w:rPr>
          <w:rFonts w:ascii="Arial" w:hAnsi="Arial" w:cs="Arial"/>
        </w:rPr>
      </w:pPr>
      <w:r w:rsidRPr="006F4DDA">
        <w:rPr>
          <w:rFonts w:ascii="Arial" w:hAnsi="Arial" w:cs="Arial"/>
          <w:b/>
        </w:rPr>
        <w:t>-</w:t>
      </w:r>
      <w:r w:rsidR="00627D62" w:rsidRPr="006F4DDA">
        <w:rPr>
          <w:rFonts w:ascii="Arial" w:hAnsi="Arial" w:cs="Arial"/>
          <w:b/>
        </w:rPr>
        <w:t xml:space="preserve"> </w:t>
      </w:r>
      <w:r w:rsidRPr="006F4DDA">
        <w:rPr>
          <w:rFonts w:ascii="Arial" w:hAnsi="Arial" w:cs="Arial"/>
        </w:rPr>
        <w:t>формирование и финансирование местных программ развития клубного дела;</w:t>
      </w:r>
    </w:p>
    <w:p w:rsidR="00B91F14" w:rsidRPr="006F4DDA" w:rsidRDefault="00B91F14" w:rsidP="006F4DDA">
      <w:pPr>
        <w:autoSpaceDE w:val="0"/>
        <w:ind w:firstLine="720"/>
        <w:jc w:val="both"/>
        <w:rPr>
          <w:rFonts w:ascii="Arial" w:hAnsi="Arial" w:cs="Arial"/>
        </w:rPr>
      </w:pPr>
      <w:r w:rsidRPr="006F4DDA">
        <w:rPr>
          <w:rFonts w:ascii="Arial" w:hAnsi="Arial" w:cs="Arial"/>
        </w:rPr>
        <w:t>- осуществление управления деятельностью клубных учреждений;</w:t>
      </w:r>
    </w:p>
    <w:p w:rsidR="00B91F14" w:rsidRPr="006F4DDA" w:rsidRDefault="00B91F14" w:rsidP="006F4DDA">
      <w:pPr>
        <w:autoSpaceDE w:val="0"/>
        <w:ind w:firstLine="720"/>
        <w:jc w:val="both"/>
        <w:rPr>
          <w:rFonts w:ascii="Arial" w:hAnsi="Arial" w:cs="Arial"/>
        </w:rPr>
      </w:pPr>
      <w:r w:rsidRPr="006F4DDA">
        <w:rPr>
          <w:rFonts w:ascii="Arial" w:hAnsi="Arial" w:cs="Arial"/>
        </w:rPr>
        <w:t>- создание условий для переподготовки, повышения квалификации клубных работников;</w:t>
      </w:r>
    </w:p>
    <w:p w:rsidR="00B91F14" w:rsidRPr="006F4DDA" w:rsidRDefault="00B91F14" w:rsidP="006F4DDA">
      <w:pPr>
        <w:ind w:firstLine="720"/>
        <w:jc w:val="both"/>
        <w:rPr>
          <w:rFonts w:ascii="Arial" w:hAnsi="Arial" w:cs="Arial"/>
          <w:bCs/>
        </w:rPr>
      </w:pPr>
      <w:r w:rsidRPr="006F4DDA">
        <w:rPr>
          <w:rFonts w:ascii="Arial" w:hAnsi="Arial" w:cs="Arial"/>
          <w:b/>
        </w:rPr>
        <w:t>-</w:t>
      </w:r>
      <w:r w:rsidRPr="006F4DDA">
        <w:rPr>
          <w:rFonts w:ascii="Arial" w:hAnsi="Arial" w:cs="Arial"/>
          <w:bCs/>
        </w:rPr>
        <w:t xml:space="preserve"> создание условий для организации досуга и обеспечения жителей поселения услугами организаций культуры;</w:t>
      </w:r>
    </w:p>
    <w:p w:rsidR="00B91F14" w:rsidRPr="006F4DDA" w:rsidRDefault="00B91F14" w:rsidP="006F4DDA">
      <w:pPr>
        <w:ind w:firstLine="708"/>
        <w:jc w:val="both"/>
        <w:rPr>
          <w:rFonts w:ascii="Arial" w:hAnsi="Arial" w:cs="Arial"/>
          <w:bCs/>
        </w:rPr>
      </w:pPr>
      <w:r w:rsidRPr="006F4DDA">
        <w:rPr>
          <w:rFonts w:ascii="Arial" w:hAnsi="Arial" w:cs="Arial"/>
          <w:bCs/>
        </w:rPr>
        <w:t>- создание и организация работы клубных формирований;</w:t>
      </w:r>
    </w:p>
    <w:p w:rsidR="00B91F14" w:rsidRPr="006F4DDA" w:rsidRDefault="00B91F14" w:rsidP="006F4DDA">
      <w:pPr>
        <w:ind w:firstLine="720"/>
        <w:jc w:val="both"/>
        <w:rPr>
          <w:rFonts w:ascii="Arial" w:hAnsi="Arial" w:cs="Arial"/>
          <w:bCs/>
        </w:rPr>
      </w:pPr>
      <w:r w:rsidRPr="006F4DDA">
        <w:rPr>
          <w:rFonts w:ascii="Arial" w:hAnsi="Arial" w:cs="Arial"/>
          <w:bCs/>
        </w:rPr>
        <w:t>- организация и проведение фестивалей, смотров, конкурсов, выставок и других форм показа результатов творческой деятельности культурно- досуговых учреждений;</w:t>
      </w:r>
    </w:p>
    <w:p w:rsidR="00B91F14" w:rsidRPr="006F4DDA" w:rsidRDefault="00B91F14" w:rsidP="006F4DDA">
      <w:pPr>
        <w:ind w:firstLine="720"/>
        <w:jc w:val="both"/>
        <w:rPr>
          <w:rFonts w:ascii="Arial" w:hAnsi="Arial" w:cs="Arial"/>
          <w:bCs/>
        </w:rPr>
      </w:pPr>
      <w:r w:rsidRPr="006F4DDA">
        <w:rPr>
          <w:rFonts w:ascii="Arial" w:hAnsi="Arial" w:cs="Arial"/>
          <w:bCs/>
        </w:rPr>
        <w:t>- проведение спектаклей, концертов, других театрально-зрелищных и выставочных мероприятий, массовых театрализованных праздников и представлений, народных гуляний, обрядов и ритуалов в соответствии с местными обычаями и традициями;</w:t>
      </w:r>
    </w:p>
    <w:p w:rsidR="00B91F14" w:rsidRPr="006F4DDA" w:rsidRDefault="00B91F14" w:rsidP="006F4DDA">
      <w:pPr>
        <w:ind w:firstLine="720"/>
        <w:jc w:val="both"/>
        <w:rPr>
          <w:rFonts w:ascii="Arial" w:hAnsi="Arial" w:cs="Arial"/>
          <w:bCs/>
        </w:rPr>
      </w:pPr>
      <w:r w:rsidRPr="006F4DDA">
        <w:rPr>
          <w:rFonts w:ascii="Arial" w:hAnsi="Arial" w:cs="Arial"/>
          <w:bCs/>
        </w:rPr>
        <w:t>- организация досуга различных групп населения, в том числе предоставление платных услуг населению с учетом функционального предназначения учреждения;</w:t>
      </w:r>
    </w:p>
    <w:p w:rsidR="00B91F14" w:rsidRPr="006F4DDA" w:rsidRDefault="00B91F14" w:rsidP="006F4DDA">
      <w:pPr>
        <w:ind w:firstLine="720"/>
        <w:jc w:val="both"/>
        <w:rPr>
          <w:rFonts w:ascii="Arial" w:hAnsi="Arial" w:cs="Arial"/>
          <w:bCs/>
        </w:rPr>
      </w:pPr>
      <w:r w:rsidRPr="006F4DDA">
        <w:rPr>
          <w:rFonts w:ascii="Arial" w:hAnsi="Arial" w:cs="Arial"/>
          <w:bCs/>
        </w:rPr>
        <w:t>- осуществление других видов творческой, познавательной и досуговой деятельности по социально-творческим заказам, соответствующим целям учреждения культуры клубного типа.</w:t>
      </w:r>
    </w:p>
    <w:p w:rsidR="00B91F14" w:rsidRPr="006F4DDA" w:rsidRDefault="00B91F14" w:rsidP="006F4DDA">
      <w:pPr>
        <w:ind w:firstLine="720"/>
        <w:jc w:val="both"/>
        <w:rPr>
          <w:rFonts w:ascii="Arial" w:hAnsi="Arial" w:cs="Arial"/>
          <w:bCs/>
        </w:rPr>
      </w:pPr>
      <w:r w:rsidRPr="006F4DDA">
        <w:rPr>
          <w:rFonts w:ascii="Arial" w:hAnsi="Arial" w:cs="Arial"/>
          <w:bCs/>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ДПИ и ремесел в поселении;</w:t>
      </w:r>
    </w:p>
    <w:p w:rsidR="001A65CF" w:rsidRPr="006F4DDA" w:rsidRDefault="00303571" w:rsidP="006F4DDA">
      <w:pPr>
        <w:pStyle w:val="a8"/>
        <w:ind w:firstLine="720"/>
        <w:rPr>
          <w:rFonts w:ascii="Arial" w:hAnsi="Arial" w:cs="Arial"/>
          <w:sz w:val="24"/>
          <w:szCs w:val="24"/>
        </w:rPr>
      </w:pPr>
      <w:r w:rsidRPr="006F4DDA">
        <w:rPr>
          <w:rFonts w:ascii="Arial" w:hAnsi="Arial" w:cs="Arial"/>
          <w:sz w:val="24"/>
          <w:szCs w:val="24"/>
        </w:rPr>
        <w:t xml:space="preserve">- </w:t>
      </w:r>
      <w:r w:rsidR="001A65CF" w:rsidRPr="006F4DDA">
        <w:rPr>
          <w:rFonts w:ascii="Arial" w:hAnsi="Arial" w:cs="Arial"/>
          <w:sz w:val="24"/>
          <w:szCs w:val="24"/>
        </w:rPr>
        <w:t>ведени</w:t>
      </w:r>
      <w:r w:rsidRPr="006F4DDA">
        <w:rPr>
          <w:rFonts w:ascii="Arial" w:hAnsi="Arial" w:cs="Arial"/>
          <w:sz w:val="24"/>
          <w:szCs w:val="24"/>
        </w:rPr>
        <w:t>е</w:t>
      </w:r>
      <w:r w:rsidR="001A65CF" w:rsidRPr="006F4DDA">
        <w:rPr>
          <w:rFonts w:ascii="Arial" w:hAnsi="Arial" w:cs="Arial"/>
          <w:sz w:val="24"/>
          <w:szCs w:val="24"/>
        </w:rPr>
        <w:t xml:space="preserve"> бухгалтерского учета учреждений культуры</w:t>
      </w:r>
      <w:r w:rsidRPr="006F4DDA">
        <w:rPr>
          <w:rFonts w:ascii="Arial" w:hAnsi="Arial" w:cs="Arial"/>
          <w:sz w:val="24"/>
          <w:szCs w:val="24"/>
        </w:rPr>
        <w:t>.</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b/>
        </w:rPr>
        <w:t>в области похоронного дела:</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утверждение услуг по погребению.</w:t>
      </w:r>
    </w:p>
    <w:p w:rsidR="00B91F14" w:rsidRPr="006F4DDA" w:rsidRDefault="00B91F14" w:rsidP="006F4DDA">
      <w:pPr>
        <w:pStyle w:val="a8"/>
        <w:ind w:firstLine="720"/>
        <w:rPr>
          <w:rFonts w:ascii="Arial" w:hAnsi="Arial" w:cs="Arial"/>
          <w:sz w:val="24"/>
          <w:szCs w:val="24"/>
        </w:rPr>
      </w:pPr>
      <w:r w:rsidRPr="006F4DDA">
        <w:rPr>
          <w:rFonts w:ascii="Arial" w:hAnsi="Arial" w:cs="Arial"/>
          <w:sz w:val="24"/>
          <w:szCs w:val="24"/>
        </w:rPr>
        <w:lastRenderedPageBreak/>
        <w:t xml:space="preserve">1.2. Осуществление полномочий считается переданным с момента получения администрацией района </w:t>
      </w:r>
      <w:r w:rsidRPr="006F4DDA">
        <w:rPr>
          <w:rStyle w:val="21"/>
          <w:rFonts w:ascii="Arial" w:hAnsi="Arial" w:cs="Arial"/>
          <w:sz w:val="24"/>
          <w:szCs w:val="24"/>
        </w:rPr>
        <w:t>межбюджетных трансфертов,</w:t>
      </w:r>
      <w:r w:rsidRPr="006F4DDA">
        <w:rPr>
          <w:rFonts w:ascii="Arial" w:hAnsi="Arial" w:cs="Arial"/>
          <w:sz w:val="24"/>
          <w:szCs w:val="24"/>
        </w:rPr>
        <w:t xml:space="preserve"> предоставляемых из бюджета поселения в бюджет муниципального района в соответствии с Бюджетным кодексом Российской Федерации.</w:t>
      </w:r>
    </w:p>
    <w:p w:rsidR="005279BB" w:rsidRPr="006F4DDA" w:rsidRDefault="005279BB" w:rsidP="006F4DDA">
      <w:pPr>
        <w:pStyle w:val="a8"/>
        <w:ind w:firstLine="720"/>
        <w:rPr>
          <w:rFonts w:ascii="Arial" w:hAnsi="Arial" w:cs="Arial"/>
          <w:sz w:val="24"/>
          <w:szCs w:val="24"/>
        </w:rPr>
      </w:pPr>
    </w:p>
    <w:p w:rsidR="00B91F14" w:rsidRPr="006F4DDA" w:rsidRDefault="00B91F14" w:rsidP="006F4DDA">
      <w:pPr>
        <w:jc w:val="center"/>
        <w:rPr>
          <w:rFonts w:ascii="Arial" w:hAnsi="Arial" w:cs="Arial"/>
          <w:b/>
        </w:rPr>
      </w:pPr>
      <w:r w:rsidRPr="006F4DDA">
        <w:rPr>
          <w:rFonts w:ascii="Arial" w:hAnsi="Arial" w:cs="Arial"/>
          <w:b/>
        </w:rPr>
        <w:t>2.</w:t>
      </w:r>
      <w:r w:rsidRPr="006F4DDA">
        <w:rPr>
          <w:rFonts w:ascii="Arial" w:hAnsi="Arial" w:cs="Arial"/>
        </w:rPr>
        <w:t xml:space="preserve"> </w:t>
      </w:r>
      <w:r w:rsidRPr="006F4DDA">
        <w:rPr>
          <w:rFonts w:ascii="Arial" w:hAnsi="Arial" w:cs="Arial"/>
          <w:b/>
        </w:rPr>
        <w:t>Права и обязанности сторон Соглашения</w:t>
      </w:r>
    </w:p>
    <w:p w:rsidR="00B91F14" w:rsidRPr="006F4DDA" w:rsidRDefault="00B91F14" w:rsidP="006F4DDA">
      <w:pPr>
        <w:jc w:val="both"/>
        <w:rPr>
          <w:rFonts w:ascii="Arial" w:hAnsi="Arial" w:cs="Arial"/>
        </w:rPr>
      </w:pPr>
    </w:p>
    <w:p w:rsidR="00B91F14" w:rsidRPr="006F4DDA" w:rsidRDefault="00B91F14" w:rsidP="006F4DDA">
      <w:pPr>
        <w:ind w:firstLine="720"/>
        <w:jc w:val="both"/>
        <w:rPr>
          <w:rFonts w:ascii="Arial" w:hAnsi="Arial" w:cs="Arial"/>
        </w:rPr>
      </w:pPr>
      <w:r w:rsidRPr="006F4DDA">
        <w:rPr>
          <w:rFonts w:ascii="Arial" w:hAnsi="Arial" w:cs="Arial"/>
        </w:rPr>
        <w:t>2.1. Права и обязанности администрации района.</w:t>
      </w:r>
    </w:p>
    <w:p w:rsidR="00B91F14" w:rsidRPr="006F4DDA" w:rsidRDefault="00B91F14" w:rsidP="006F4DDA">
      <w:pPr>
        <w:ind w:firstLine="720"/>
        <w:jc w:val="both"/>
        <w:rPr>
          <w:rFonts w:ascii="Arial" w:hAnsi="Arial" w:cs="Arial"/>
        </w:rPr>
      </w:pPr>
      <w:r w:rsidRPr="006F4DDA">
        <w:rPr>
          <w:rFonts w:ascii="Arial" w:hAnsi="Arial" w:cs="Arial"/>
        </w:rPr>
        <w:t>2.1.1. Администрация района вправе:</w:t>
      </w:r>
    </w:p>
    <w:p w:rsidR="00B91F14" w:rsidRPr="006F4DDA" w:rsidRDefault="00B91F14" w:rsidP="006F4DDA">
      <w:pPr>
        <w:ind w:firstLine="720"/>
        <w:jc w:val="both"/>
        <w:rPr>
          <w:rFonts w:ascii="Arial" w:hAnsi="Arial" w:cs="Arial"/>
        </w:rPr>
      </w:pPr>
      <w:r w:rsidRPr="006F4DDA">
        <w:rPr>
          <w:rFonts w:ascii="Arial" w:hAnsi="Arial" w:cs="Arial"/>
        </w:rPr>
        <w:t>- требовать пересмотра Порядка определения ежегодного объема межбюджетных трансфертов, необходимых для осуществления части передаваемых полномочий в случае существенного изменения обстоятельств, влияющих на определение размера межбюджетных трансфертов.</w:t>
      </w:r>
    </w:p>
    <w:p w:rsidR="00B91F14" w:rsidRPr="006F4DDA" w:rsidRDefault="00B91F14" w:rsidP="006F4DDA">
      <w:pPr>
        <w:ind w:firstLine="720"/>
        <w:jc w:val="both"/>
        <w:rPr>
          <w:rFonts w:ascii="Arial" w:hAnsi="Arial" w:cs="Arial"/>
        </w:rPr>
      </w:pPr>
      <w:r w:rsidRPr="006F4DDA">
        <w:rPr>
          <w:rFonts w:ascii="Arial" w:hAnsi="Arial" w:cs="Arial"/>
        </w:rPr>
        <w:t>2.1.2. Администрация района обязана:</w:t>
      </w:r>
    </w:p>
    <w:p w:rsidR="00B91F14" w:rsidRPr="006F4DDA" w:rsidRDefault="00B91F14" w:rsidP="006F4DDA">
      <w:pPr>
        <w:ind w:firstLine="720"/>
        <w:jc w:val="both"/>
        <w:rPr>
          <w:rFonts w:ascii="Arial" w:hAnsi="Arial" w:cs="Arial"/>
        </w:rPr>
      </w:pPr>
      <w:r w:rsidRPr="006F4DDA">
        <w:rPr>
          <w:rFonts w:ascii="Arial" w:hAnsi="Arial" w:cs="Arial"/>
        </w:rPr>
        <w:t>- надлежащим образом осуществлять переданные ей настоящим Соглашением полномочия по решению вопросов местного значения поселени</w:t>
      </w:r>
      <w:r w:rsidR="0078721A" w:rsidRPr="006F4DDA">
        <w:rPr>
          <w:rFonts w:ascii="Arial" w:hAnsi="Arial" w:cs="Arial"/>
        </w:rPr>
        <w:t>й Новобирилюсского сельсовета</w:t>
      </w:r>
      <w:r w:rsidRPr="006F4DDA">
        <w:rPr>
          <w:rFonts w:ascii="Arial" w:hAnsi="Arial" w:cs="Arial"/>
        </w:rPr>
        <w:t>;</w:t>
      </w:r>
    </w:p>
    <w:p w:rsidR="00B91F14" w:rsidRPr="006F4DDA" w:rsidRDefault="00B91F14" w:rsidP="006F4DDA">
      <w:pPr>
        <w:ind w:firstLine="720"/>
        <w:jc w:val="both"/>
        <w:rPr>
          <w:rFonts w:ascii="Arial" w:hAnsi="Arial" w:cs="Arial"/>
        </w:rPr>
      </w:pPr>
      <w:r w:rsidRPr="006F4DDA">
        <w:rPr>
          <w:rFonts w:ascii="Arial" w:hAnsi="Arial" w:cs="Arial"/>
        </w:rPr>
        <w:t xml:space="preserve">- расходовать межбюджетные трансферты, передаваемые из бюджета </w:t>
      </w:r>
      <w:r w:rsidR="006F4DDA" w:rsidRPr="006F4DDA">
        <w:rPr>
          <w:rFonts w:ascii="Arial" w:hAnsi="Arial" w:cs="Arial"/>
        </w:rPr>
        <w:t>сельсовета в</w:t>
      </w:r>
      <w:r w:rsidRPr="006F4DDA">
        <w:rPr>
          <w:rFonts w:ascii="Arial" w:hAnsi="Arial" w:cs="Arial"/>
        </w:rPr>
        <w:t xml:space="preserve"> бюджет района на осуществление части передаваемых полномочий, строго в соответствии с целевым назначением;</w:t>
      </w:r>
    </w:p>
    <w:p w:rsidR="00B91F14" w:rsidRPr="006F4DDA" w:rsidRDefault="00B91F14" w:rsidP="006F4DDA">
      <w:pPr>
        <w:ind w:firstLine="720"/>
        <w:jc w:val="both"/>
        <w:rPr>
          <w:rFonts w:ascii="Arial" w:hAnsi="Arial" w:cs="Arial"/>
        </w:rPr>
      </w:pPr>
      <w:r w:rsidRPr="006F4DDA">
        <w:rPr>
          <w:rFonts w:ascii="Arial" w:hAnsi="Arial" w:cs="Arial"/>
        </w:rPr>
        <w:t>- ежеквартально предоставлять администрации поселения отчетность по расходованию межбюджетных трансфертов, переданных на осуществление части полномочий;</w:t>
      </w:r>
    </w:p>
    <w:p w:rsidR="00B91F14" w:rsidRPr="006F4DDA" w:rsidRDefault="00B91F14" w:rsidP="006F4DDA">
      <w:pPr>
        <w:ind w:firstLine="720"/>
        <w:jc w:val="both"/>
        <w:rPr>
          <w:rFonts w:ascii="Arial" w:hAnsi="Arial" w:cs="Arial"/>
        </w:rPr>
      </w:pPr>
      <w:r w:rsidRPr="006F4DDA">
        <w:rPr>
          <w:rFonts w:ascii="Arial" w:hAnsi="Arial" w:cs="Arial"/>
        </w:rPr>
        <w:t>- в случае прекращения осуществления части полномочий, переданных администрацией поселения, возвратить неиспользованные межбюджетные трансферты.</w:t>
      </w:r>
    </w:p>
    <w:p w:rsidR="00B91F14" w:rsidRPr="006F4DDA" w:rsidRDefault="00B91F14" w:rsidP="006F4DDA">
      <w:pPr>
        <w:ind w:firstLine="720"/>
        <w:jc w:val="both"/>
        <w:rPr>
          <w:rFonts w:ascii="Arial" w:hAnsi="Arial" w:cs="Arial"/>
        </w:rPr>
      </w:pPr>
      <w:r w:rsidRPr="006F4DDA">
        <w:rPr>
          <w:rFonts w:ascii="Arial" w:hAnsi="Arial" w:cs="Arial"/>
        </w:rPr>
        <w:t>2.2. Права и обязанности администрации поселения.</w:t>
      </w:r>
    </w:p>
    <w:p w:rsidR="00B91F14" w:rsidRPr="006F4DDA" w:rsidRDefault="00B91F14" w:rsidP="006F4DDA">
      <w:pPr>
        <w:ind w:firstLine="720"/>
        <w:jc w:val="both"/>
        <w:rPr>
          <w:rFonts w:ascii="Arial" w:hAnsi="Arial" w:cs="Arial"/>
        </w:rPr>
      </w:pPr>
      <w:r w:rsidRPr="006F4DDA">
        <w:rPr>
          <w:rFonts w:ascii="Arial" w:hAnsi="Arial" w:cs="Arial"/>
        </w:rPr>
        <w:t>2.2.1. Администрация сельсовета вправе:</w:t>
      </w:r>
    </w:p>
    <w:p w:rsidR="00B91F14" w:rsidRPr="006F4DDA" w:rsidRDefault="00B91F14" w:rsidP="006F4DDA">
      <w:pPr>
        <w:ind w:firstLine="720"/>
        <w:jc w:val="both"/>
        <w:rPr>
          <w:rFonts w:ascii="Arial" w:hAnsi="Arial" w:cs="Arial"/>
        </w:rPr>
      </w:pPr>
      <w:r w:rsidRPr="006F4DDA">
        <w:rPr>
          <w:rFonts w:ascii="Arial" w:hAnsi="Arial" w:cs="Arial"/>
        </w:rPr>
        <w:t>- требовать от администрации района надлежащего осуществления переданных ей части полномочий по решению вопросов местного значения;</w:t>
      </w:r>
    </w:p>
    <w:p w:rsidR="00B91F14" w:rsidRPr="006F4DDA" w:rsidRDefault="00B91F14" w:rsidP="006F4DDA">
      <w:pPr>
        <w:ind w:firstLine="720"/>
        <w:jc w:val="both"/>
        <w:rPr>
          <w:rFonts w:ascii="Arial" w:hAnsi="Arial" w:cs="Arial"/>
        </w:rPr>
      </w:pPr>
      <w:r w:rsidRPr="006F4DDA">
        <w:rPr>
          <w:rFonts w:ascii="Arial" w:hAnsi="Arial" w:cs="Arial"/>
        </w:rPr>
        <w:t>- осуществлять контроль за осуществлением части переданных полномочий и целевым расходованием межбюджетных трансфертов, переданных на их осуществление;</w:t>
      </w:r>
    </w:p>
    <w:p w:rsidR="00B91F14" w:rsidRPr="006F4DDA" w:rsidRDefault="00B91F14" w:rsidP="006F4DDA">
      <w:pPr>
        <w:ind w:firstLine="720"/>
        <w:jc w:val="both"/>
        <w:rPr>
          <w:rFonts w:ascii="Arial" w:hAnsi="Arial" w:cs="Arial"/>
        </w:rPr>
      </w:pPr>
      <w:r w:rsidRPr="006F4DDA">
        <w:rPr>
          <w:rFonts w:ascii="Arial" w:hAnsi="Arial" w:cs="Arial"/>
        </w:rPr>
        <w:t>2.2.2. Администрация сельсовета обязана:</w:t>
      </w:r>
    </w:p>
    <w:p w:rsidR="00B91F14" w:rsidRPr="006F4DDA" w:rsidRDefault="00B91F14" w:rsidP="006F4DDA">
      <w:pPr>
        <w:ind w:firstLine="720"/>
        <w:jc w:val="both"/>
        <w:rPr>
          <w:rFonts w:ascii="Arial" w:hAnsi="Arial" w:cs="Arial"/>
        </w:rPr>
      </w:pPr>
      <w:r w:rsidRPr="006F4DDA">
        <w:rPr>
          <w:rFonts w:ascii="Arial" w:hAnsi="Arial" w:cs="Arial"/>
        </w:rPr>
        <w:t>- своевременно и в полном объеме предоставлять межбюджетные трансферты, на осуществление части переданных полномочий.</w:t>
      </w:r>
    </w:p>
    <w:p w:rsidR="00B91F14" w:rsidRPr="006F4DDA" w:rsidRDefault="00B91F14" w:rsidP="006F4DDA">
      <w:pPr>
        <w:ind w:firstLine="720"/>
        <w:jc w:val="both"/>
        <w:rPr>
          <w:rFonts w:ascii="Arial" w:hAnsi="Arial" w:cs="Arial"/>
        </w:rPr>
      </w:pPr>
    </w:p>
    <w:p w:rsidR="00B91F14" w:rsidRPr="006F4DDA" w:rsidRDefault="00B91F14" w:rsidP="006F4DDA">
      <w:pPr>
        <w:jc w:val="center"/>
        <w:rPr>
          <w:rFonts w:ascii="Arial" w:hAnsi="Arial" w:cs="Arial"/>
          <w:b/>
        </w:rPr>
      </w:pPr>
      <w:r w:rsidRPr="006F4DDA">
        <w:rPr>
          <w:rFonts w:ascii="Arial" w:hAnsi="Arial" w:cs="Arial"/>
          <w:b/>
        </w:rPr>
        <w:t>3. Финансирование осуществления переданных полномочий</w:t>
      </w:r>
    </w:p>
    <w:p w:rsidR="00B91F14" w:rsidRPr="006F4DDA" w:rsidRDefault="00B91F14" w:rsidP="006F4DDA">
      <w:pPr>
        <w:jc w:val="both"/>
        <w:rPr>
          <w:rFonts w:ascii="Arial" w:hAnsi="Arial" w:cs="Arial"/>
        </w:rPr>
      </w:pPr>
    </w:p>
    <w:p w:rsidR="00B91F14" w:rsidRPr="006F4DDA" w:rsidRDefault="00B91F14" w:rsidP="006F4DDA">
      <w:pPr>
        <w:ind w:firstLine="720"/>
        <w:jc w:val="both"/>
        <w:rPr>
          <w:rFonts w:ascii="Arial" w:hAnsi="Arial" w:cs="Arial"/>
        </w:rPr>
      </w:pPr>
      <w:r w:rsidRPr="006F4DDA">
        <w:rPr>
          <w:rFonts w:ascii="Arial" w:hAnsi="Arial" w:cs="Arial"/>
        </w:rPr>
        <w:t>3.1. Для осуществления полномочий, указанных в п. 1.1. настоящего Соглашения администрация сельсовета из своего бюджета предоставляет на текущий финансовый год бюджету района межбюджетные трансферты, на осуществление указа</w:t>
      </w:r>
      <w:r w:rsidR="0013719B" w:rsidRPr="006F4DDA">
        <w:rPr>
          <w:rFonts w:ascii="Arial" w:hAnsi="Arial" w:cs="Arial"/>
        </w:rPr>
        <w:t xml:space="preserve">нных полномочий в размере </w:t>
      </w:r>
      <w:r w:rsidR="000C4E4B">
        <w:rPr>
          <w:rFonts w:ascii="Arial" w:hAnsi="Arial" w:cs="Arial"/>
        </w:rPr>
        <w:t>2</w:t>
      </w:r>
      <w:r w:rsidR="0013719B" w:rsidRPr="006F4DDA">
        <w:rPr>
          <w:rFonts w:ascii="Arial" w:hAnsi="Arial" w:cs="Arial"/>
        </w:rPr>
        <w:t> </w:t>
      </w:r>
      <w:r w:rsidR="000C4E4B">
        <w:rPr>
          <w:rFonts w:ascii="Arial" w:hAnsi="Arial" w:cs="Arial"/>
        </w:rPr>
        <w:t>140</w:t>
      </w:r>
      <w:r w:rsidRPr="006F4DDA">
        <w:rPr>
          <w:rFonts w:ascii="Arial" w:hAnsi="Arial" w:cs="Arial"/>
        </w:rPr>
        <w:t xml:space="preserve"> </w:t>
      </w:r>
      <w:r w:rsidR="000C4E4B">
        <w:rPr>
          <w:rFonts w:ascii="Arial" w:hAnsi="Arial" w:cs="Arial"/>
        </w:rPr>
        <w:t>5</w:t>
      </w:r>
      <w:r w:rsidR="00ED639B" w:rsidRPr="006F4DDA">
        <w:rPr>
          <w:rFonts w:ascii="Arial" w:hAnsi="Arial" w:cs="Arial"/>
        </w:rPr>
        <w:t>00,00 (</w:t>
      </w:r>
      <w:r w:rsidR="000C4E4B">
        <w:rPr>
          <w:rFonts w:ascii="Arial" w:hAnsi="Arial" w:cs="Arial"/>
        </w:rPr>
        <w:t>два</w:t>
      </w:r>
      <w:r w:rsidR="00ED639B" w:rsidRPr="006F4DDA">
        <w:rPr>
          <w:rFonts w:ascii="Arial" w:hAnsi="Arial" w:cs="Arial"/>
        </w:rPr>
        <w:t xml:space="preserve"> миллиона </w:t>
      </w:r>
      <w:r w:rsidR="000C4E4B">
        <w:rPr>
          <w:rFonts w:ascii="Arial" w:hAnsi="Arial" w:cs="Arial"/>
        </w:rPr>
        <w:t>сто сорок</w:t>
      </w:r>
      <w:r w:rsidR="00B30897" w:rsidRPr="006F4DDA">
        <w:rPr>
          <w:rFonts w:ascii="Arial" w:hAnsi="Arial" w:cs="Arial"/>
        </w:rPr>
        <w:t xml:space="preserve"> </w:t>
      </w:r>
      <w:r w:rsidR="00F40AA0" w:rsidRPr="006F4DDA">
        <w:rPr>
          <w:rFonts w:ascii="Arial" w:hAnsi="Arial" w:cs="Arial"/>
        </w:rPr>
        <w:t>тысяч</w:t>
      </w:r>
      <w:r w:rsidR="00303571" w:rsidRPr="006F4DDA">
        <w:rPr>
          <w:rFonts w:ascii="Arial" w:hAnsi="Arial" w:cs="Arial"/>
        </w:rPr>
        <w:t xml:space="preserve"> </w:t>
      </w:r>
      <w:r w:rsidR="000C4E4B">
        <w:rPr>
          <w:rFonts w:ascii="Arial" w:hAnsi="Arial" w:cs="Arial"/>
        </w:rPr>
        <w:t>пятьсот</w:t>
      </w:r>
      <w:r w:rsidRPr="006F4DDA">
        <w:rPr>
          <w:rFonts w:ascii="Arial" w:hAnsi="Arial" w:cs="Arial"/>
        </w:rPr>
        <w:t>) рублей 00 копеек, в том числе на осуществление полномочий в области:</w:t>
      </w:r>
    </w:p>
    <w:p w:rsidR="00B91F14" w:rsidRPr="006F4DDA" w:rsidRDefault="00B91F14" w:rsidP="006F4DDA">
      <w:pPr>
        <w:ind w:firstLine="720"/>
        <w:jc w:val="both"/>
        <w:rPr>
          <w:rFonts w:ascii="Arial" w:hAnsi="Arial" w:cs="Arial"/>
        </w:rPr>
      </w:pPr>
      <w:r w:rsidRPr="006F4DDA">
        <w:rPr>
          <w:rFonts w:ascii="Arial" w:hAnsi="Arial" w:cs="Arial"/>
        </w:rPr>
        <w:lastRenderedPageBreak/>
        <w:t xml:space="preserve">- </w:t>
      </w:r>
      <w:r w:rsidR="007725A0" w:rsidRPr="006F4DDA">
        <w:rPr>
          <w:rFonts w:ascii="Arial" w:hAnsi="Arial" w:cs="Arial"/>
        </w:rPr>
        <w:t>п</w:t>
      </w:r>
      <w:r w:rsidR="00A512E4" w:rsidRPr="006F4DDA">
        <w:rPr>
          <w:rFonts w:ascii="Arial" w:hAnsi="Arial" w:cs="Arial"/>
        </w:rPr>
        <w:t xml:space="preserve">олномочия на ведение бухгалтерского учета по клубам </w:t>
      </w:r>
      <w:r w:rsidR="000C4E4B">
        <w:rPr>
          <w:rFonts w:ascii="Arial" w:hAnsi="Arial" w:cs="Arial"/>
        </w:rPr>
        <w:t>18 2</w:t>
      </w:r>
      <w:r w:rsidR="003631D9" w:rsidRPr="006F4DDA">
        <w:rPr>
          <w:rFonts w:ascii="Arial" w:hAnsi="Arial" w:cs="Arial"/>
        </w:rPr>
        <w:t>00</w:t>
      </w:r>
      <w:r w:rsidR="005279BB" w:rsidRPr="006F4DDA">
        <w:rPr>
          <w:rFonts w:ascii="Arial" w:hAnsi="Arial" w:cs="Arial"/>
        </w:rPr>
        <w:t>,00 (</w:t>
      </w:r>
      <w:r w:rsidR="000C4E4B">
        <w:rPr>
          <w:rFonts w:ascii="Arial" w:hAnsi="Arial" w:cs="Arial"/>
        </w:rPr>
        <w:t>восемнадцать</w:t>
      </w:r>
      <w:r w:rsidR="007725A0" w:rsidRPr="006F4DDA">
        <w:rPr>
          <w:rFonts w:ascii="Arial" w:hAnsi="Arial" w:cs="Arial"/>
        </w:rPr>
        <w:t xml:space="preserve"> тысяч </w:t>
      </w:r>
      <w:r w:rsidR="000C4E4B">
        <w:rPr>
          <w:rFonts w:ascii="Arial" w:hAnsi="Arial" w:cs="Arial"/>
        </w:rPr>
        <w:t>двести</w:t>
      </w:r>
      <w:r w:rsidRPr="006F4DDA">
        <w:rPr>
          <w:rFonts w:ascii="Arial" w:hAnsi="Arial" w:cs="Arial"/>
        </w:rPr>
        <w:t>) рублей, 00 копеек;</w:t>
      </w:r>
    </w:p>
    <w:p w:rsidR="00B91F14" w:rsidRPr="006F4DDA" w:rsidRDefault="00B91F14" w:rsidP="006F4DDA">
      <w:pPr>
        <w:ind w:firstLine="720"/>
        <w:jc w:val="both"/>
        <w:rPr>
          <w:rFonts w:ascii="Arial" w:hAnsi="Arial" w:cs="Arial"/>
        </w:rPr>
      </w:pPr>
      <w:r w:rsidRPr="006F4DDA">
        <w:rPr>
          <w:rFonts w:ascii="Arial" w:hAnsi="Arial" w:cs="Arial"/>
        </w:rPr>
        <w:t xml:space="preserve">- </w:t>
      </w:r>
      <w:r w:rsidR="007725A0" w:rsidRPr="006F4DDA">
        <w:rPr>
          <w:rFonts w:ascii="Arial" w:hAnsi="Arial" w:cs="Arial"/>
        </w:rPr>
        <w:t xml:space="preserve">трансферты, передаваемые бюджетам муниципальных районов из бюджетов поселений на осуществление полномочий в области градостроительной деятельности </w:t>
      </w:r>
      <w:r w:rsidR="000C4E4B">
        <w:rPr>
          <w:rFonts w:ascii="Arial" w:hAnsi="Arial" w:cs="Arial"/>
        </w:rPr>
        <w:t>803 400</w:t>
      </w:r>
      <w:r w:rsidR="00762261" w:rsidRPr="006F4DDA">
        <w:rPr>
          <w:rFonts w:ascii="Arial" w:hAnsi="Arial" w:cs="Arial"/>
        </w:rPr>
        <w:t>,00 (</w:t>
      </w:r>
      <w:r w:rsidR="000C4E4B">
        <w:rPr>
          <w:rFonts w:ascii="Arial" w:hAnsi="Arial" w:cs="Arial"/>
        </w:rPr>
        <w:t xml:space="preserve">восемьсот </w:t>
      </w:r>
      <w:r w:rsidR="00836BCE">
        <w:rPr>
          <w:rFonts w:ascii="Arial" w:hAnsi="Arial" w:cs="Arial"/>
        </w:rPr>
        <w:t xml:space="preserve">три </w:t>
      </w:r>
      <w:r w:rsidR="00836BCE" w:rsidRPr="006F4DDA">
        <w:rPr>
          <w:rFonts w:ascii="Arial" w:hAnsi="Arial" w:cs="Arial"/>
        </w:rPr>
        <w:t>тысячи</w:t>
      </w:r>
      <w:r w:rsidR="001A0814" w:rsidRPr="006F4DDA">
        <w:rPr>
          <w:rFonts w:ascii="Arial" w:hAnsi="Arial" w:cs="Arial"/>
        </w:rPr>
        <w:t xml:space="preserve"> </w:t>
      </w:r>
      <w:r w:rsidR="000C4E4B">
        <w:rPr>
          <w:rFonts w:ascii="Arial" w:hAnsi="Arial" w:cs="Arial"/>
        </w:rPr>
        <w:t>четыреста</w:t>
      </w:r>
      <w:r w:rsidRPr="006F4DDA">
        <w:rPr>
          <w:rFonts w:ascii="Arial" w:hAnsi="Arial" w:cs="Arial"/>
        </w:rPr>
        <w:t>) рублей, 00 копеек;</w:t>
      </w:r>
    </w:p>
    <w:p w:rsidR="00ED639B" w:rsidRPr="006F4DDA" w:rsidRDefault="007725A0" w:rsidP="006F4DDA">
      <w:pPr>
        <w:ind w:firstLine="720"/>
        <w:jc w:val="both"/>
        <w:rPr>
          <w:rFonts w:ascii="Arial" w:hAnsi="Arial" w:cs="Arial"/>
        </w:rPr>
      </w:pPr>
      <w:r w:rsidRPr="006F4DDA">
        <w:rPr>
          <w:rFonts w:ascii="Arial" w:hAnsi="Arial" w:cs="Arial"/>
        </w:rPr>
        <w:t>- полномочия в области клубной системы 1 </w:t>
      </w:r>
      <w:r w:rsidR="000C4E4B">
        <w:rPr>
          <w:rFonts w:ascii="Arial" w:hAnsi="Arial" w:cs="Arial"/>
        </w:rPr>
        <w:t>318</w:t>
      </w:r>
      <w:r w:rsidRPr="006F4DDA">
        <w:rPr>
          <w:rFonts w:ascii="Arial" w:hAnsi="Arial" w:cs="Arial"/>
        </w:rPr>
        <w:t xml:space="preserve"> </w:t>
      </w:r>
      <w:r w:rsidR="000C4E4B">
        <w:rPr>
          <w:rFonts w:ascii="Arial" w:hAnsi="Arial" w:cs="Arial"/>
        </w:rPr>
        <w:t>9</w:t>
      </w:r>
      <w:r w:rsidRPr="006F4DDA">
        <w:rPr>
          <w:rFonts w:ascii="Arial" w:hAnsi="Arial" w:cs="Arial"/>
        </w:rPr>
        <w:t xml:space="preserve">00,00 (один миллион </w:t>
      </w:r>
      <w:r w:rsidR="000C4E4B">
        <w:rPr>
          <w:rFonts w:ascii="Arial" w:hAnsi="Arial" w:cs="Arial"/>
        </w:rPr>
        <w:t>триста восемнадцать</w:t>
      </w:r>
      <w:r w:rsidRPr="006F4DDA">
        <w:rPr>
          <w:rFonts w:ascii="Arial" w:hAnsi="Arial" w:cs="Arial"/>
        </w:rPr>
        <w:t xml:space="preserve"> тысяч</w:t>
      </w:r>
      <w:r w:rsidR="000C4E4B">
        <w:rPr>
          <w:rFonts w:ascii="Arial" w:hAnsi="Arial" w:cs="Arial"/>
        </w:rPr>
        <w:t xml:space="preserve"> девятьсот</w:t>
      </w:r>
      <w:r w:rsidRPr="006F4DDA">
        <w:rPr>
          <w:rFonts w:ascii="Arial" w:hAnsi="Arial" w:cs="Arial"/>
        </w:rPr>
        <w:t>) рублей 00 копеек.</w:t>
      </w:r>
    </w:p>
    <w:p w:rsidR="00B91F14" w:rsidRPr="006F4DDA" w:rsidRDefault="00B91F14" w:rsidP="006F4DDA">
      <w:pPr>
        <w:shd w:val="clear" w:color="auto" w:fill="FFFFFF"/>
        <w:autoSpaceDE w:val="0"/>
        <w:ind w:firstLine="720"/>
        <w:jc w:val="both"/>
        <w:rPr>
          <w:rFonts w:ascii="Arial" w:hAnsi="Arial" w:cs="Arial"/>
        </w:rPr>
      </w:pPr>
      <w:r w:rsidRPr="006F4DDA">
        <w:rPr>
          <w:rFonts w:ascii="Arial" w:hAnsi="Arial" w:cs="Arial"/>
        </w:rPr>
        <w:t xml:space="preserve">3.2. Численность муниципальных служащих для исполнения полномочий поселения передается в количестве 2 </w:t>
      </w:r>
      <w:r w:rsidRPr="006F4DDA">
        <w:rPr>
          <w:rFonts w:ascii="Arial" w:hAnsi="Arial" w:cs="Arial"/>
          <w:u w:val="single"/>
        </w:rPr>
        <w:t>ед.</w:t>
      </w:r>
    </w:p>
    <w:p w:rsidR="00B91F14" w:rsidRPr="006F4DDA" w:rsidRDefault="00B91F14" w:rsidP="006F4DDA">
      <w:pPr>
        <w:ind w:firstLine="720"/>
        <w:jc w:val="both"/>
        <w:rPr>
          <w:rFonts w:ascii="Arial" w:hAnsi="Arial" w:cs="Arial"/>
        </w:rPr>
      </w:pPr>
      <w:r w:rsidRPr="006F4DDA">
        <w:rPr>
          <w:rFonts w:ascii="Arial" w:hAnsi="Arial" w:cs="Arial"/>
        </w:rPr>
        <w:t>3.3. Межбюджетные трансферты на осуществление указанных полномочий перечисляются администрацией поселения в районный бюджет ежемесячно равными долями до 10 числа текущего месяца.</w:t>
      </w:r>
    </w:p>
    <w:p w:rsidR="00BA6B88" w:rsidRPr="006F4DDA" w:rsidRDefault="00BA6B88" w:rsidP="006F4DDA">
      <w:pPr>
        <w:rPr>
          <w:rFonts w:ascii="Arial" w:hAnsi="Arial" w:cs="Arial"/>
        </w:rPr>
      </w:pPr>
    </w:p>
    <w:p w:rsidR="00B91F14" w:rsidRPr="006F4DDA" w:rsidRDefault="00B91F14" w:rsidP="006F4DDA">
      <w:pPr>
        <w:jc w:val="center"/>
        <w:rPr>
          <w:rFonts w:ascii="Arial" w:hAnsi="Arial" w:cs="Arial"/>
          <w:b/>
        </w:rPr>
      </w:pPr>
      <w:r w:rsidRPr="006F4DDA">
        <w:rPr>
          <w:rFonts w:ascii="Arial" w:hAnsi="Arial" w:cs="Arial"/>
          <w:b/>
        </w:rPr>
        <w:t>4. Контроль за осуществлением полномочий</w:t>
      </w:r>
    </w:p>
    <w:p w:rsidR="00BA6B88" w:rsidRPr="006F4DDA" w:rsidRDefault="00BA6B88" w:rsidP="006F4DDA">
      <w:pPr>
        <w:jc w:val="both"/>
        <w:rPr>
          <w:rFonts w:ascii="Arial" w:hAnsi="Arial" w:cs="Arial"/>
        </w:rPr>
      </w:pPr>
    </w:p>
    <w:p w:rsidR="00B91F14" w:rsidRPr="006F4DDA" w:rsidRDefault="00B91F14" w:rsidP="006F4DDA">
      <w:pPr>
        <w:pStyle w:val="a8"/>
        <w:ind w:firstLine="720"/>
        <w:rPr>
          <w:rFonts w:ascii="Arial" w:hAnsi="Arial" w:cs="Arial"/>
          <w:sz w:val="24"/>
          <w:szCs w:val="24"/>
        </w:rPr>
      </w:pPr>
      <w:r w:rsidRPr="006F4DDA">
        <w:rPr>
          <w:rFonts w:ascii="Arial" w:hAnsi="Arial" w:cs="Arial"/>
          <w:sz w:val="24"/>
          <w:szCs w:val="24"/>
        </w:rPr>
        <w:t>4.1. Администрация сельсовета осуществляет контроль за исполнением части переданных полномочий и за целевым использованием межбюджетных трансфертов, переданных для осуществления части полномочий в форме проверок, получения ежеквартальных отчетов, запросов необходимой информации.</w:t>
      </w:r>
    </w:p>
    <w:p w:rsidR="00B91F14" w:rsidRPr="006F4DDA" w:rsidRDefault="00B91F14" w:rsidP="006F4DDA">
      <w:pPr>
        <w:ind w:firstLine="720"/>
        <w:jc w:val="both"/>
        <w:rPr>
          <w:rFonts w:ascii="Arial" w:hAnsi="Arial" w:cs="Arial"/>
        </w:rPr>
      </w:pPr>
      <w:r w:rsidRPr="006F4DDA">
        <w:rPr>
          <w:rFonts w:ascii="Arial" w:hAnsi="Arial" w:cs="Arial"/>
        </w:rPr>
        <w:t>4.2. При обнаружении фактов ненадлежащего осуществления (или неосуществления) администрацией района части переданных ей полномочий, администрация сельсовета назначает комиссию для составления соответствующего протокола. Администрация района должна быть письменно уведомлена об этом не позднее, чем за 3 дня до начала работы соответствующей комиссии, и имеет право направить своих представителей для участия в работе комиссии.</w:t>
      </w:r>
    </w:p>
    <w:p w:rsidR="00B91F14" w:rsidRPr="006F4DDA" w:rsidRDefault="00B91F14" w:rsidP="006F4DDA">
      <w:pPr>
        <w:pStyle w:val="a4"/>
        <w:ind w:firstLine="720"/>
        <w:rPr>
          <w:rFonts w:ascii="Arial" w:hAnsi="Arial" w:cs="Arial"/>
          <w:szCs w:val="24"/>
        </w:rPr>
      </w:pPr>
      <w:r w:rsidRPr="006F4DDA">
        <w:rPr>
          <w:rFonts w:ascii="Arial" w:hAnsi="Arial" w:cs="Arial"/>
          <w:szCs w:val="24"/>
        </w:rPr>
        <w:t>4.3. Протокол комиссии, подписанный сторонами Соглашения, является основанием для наступления ответственности, предусмотренной пунктом 5.1. настоящего соглашения.</w:t>
      </w:r>
    </w:p>
    <w:p w:rsidR="00B91F14" w:rsidRPr="006F4DDA" w:rsidRDefault="00B91F14" w:rsidP="006F4DDA">
      <w:pPr>
        <w:pStyle w:val="a4"/>
        <w:ind w:firstLine="720"/>
        <w:rPr>
          <w:rFonts w:ascii="Arial" w:hAnsi="Arial" w:cs="Arial"/>
          <w:szCs w:val="24"/>
        </w:rPr>
      </w:pPr>
    </w:p>
    <w:p w:rsidR="00B91F14" w:rsidRPr="006F4DDA" w:rsidRDefault="00B91F14" w:rsidP="006F4DDA">
      <w:pPr>
        <w:pStyle w:val="a4"/>
        <w:jc w:val="center"/>
        <w:rPr>
          <w:rFonts w:ascii="Arial" w:hAnsi="Arial" w:cs="Arial"/>
          <w:b/>
          <w:szCs w:val="24"/>
        </w:rPr>
      </w:pPr>
      <w:r w:rsidRPr="006F4DDA">
        <w:rPr>
          <w:rFonts w:ascii="Arial" w:hAnsi="Arial" w:cs="Arial"/>
          <w:b/>
          <w:szCs w:val="24"/>
        </w:rPr>
        <w:t>5. Ответственность сторон соглашения</w:t>
      </w:r>
    </w:p>
    <w:p w:rsidR="00B91F14" w:rsidRPr="006F4DDA" w:rsidRDefault="00B91F14" w:rsidP="006F4DDA">
      <w:pPr>
        <w:pStyle w:val="a4"/>
        <w:jc w:val="center"/>
        <w:rPr>
          <w:rFonts w:ascii="Arial" w:hAnsi="Arial" w:cs="Arial"/>
          <w:b/>
          <w:szCs w:val="24"/>
        </w:rPr>
      </w:pPr>
    </w:p>
    <w:p w:rsidR="00B91F14" w:rsidRPr="006F4DDA" w:rsidRDefault="00B91F14" w:rsidP="006F4DDA">
      <w:pPr>
        <w:ind w:firstLine="720"/>
        <w:jc w:val="both"/>
        <w:rPr>
          <w:rFonts w:ascii="Arial" w:hAnsi="Arial" w:cs="Arial"/>
        </w:rPr>
      </w:pPr>
      <w:r w:rsidRPr="006F4DDA">
        <w:rPr>
          <w:rFonts w:ascii="Arial" w:hAnsi="Arial" w:cs="Arial"/>
        </w:rPr>
        <w:t xml:space="preserve">5.1. В случае </w:t>
      </w:r>
      <w:r w:rsidR="000A1E3A" w:rsidRPr="006F4DDA">
        <w:rPr>
          <w:rFonts w:ascii="Arial" w:hAnsi="Arial" w:cs="Arial"/>
        </w:rPr>
        <w:t>не</w:t>
      </w:r>
      <w:r w:rsidR="000A1E3A">
        <w:rPr>
          <w:rFonts w:ascii="Arial" w:hAnsi="Arial" w:cs="Arial"/>
        </w:rPr>
        <w:t>осуществления</w:t>
      </w:r>
      <w:r w:rsidRPr="006F4DDA">
        <w:rPr>
          <w:rFonts w:ascii="Arial" w:hAnsi="Arial" w:cs="Arial"/>
        </w:rPr>
        <w:t xml:space="preserve"> либо ненадлежащего осуществления администрацией района полномочий, осуществление которых передано в соответствии с настоящим Соглашением, администрация района возвращает администрации сельсовета предусмотренные межбюджетные трансферты, за вычетом фактических расходов, подтвержденных документально.</w:t>
      </w:r>
    </w:p>
    <w:p w:rsidR="00B91F14" w:rsidRPr="006F4DDA" w:rsidRDefault="00B91F14" w:rsidP="006F4DDA">
      <w:pPr>
        <w:ind w:firstLine="720"/>
        <w:jc w:val="both"/>
        <w:rPr>
          <w:rFonts w:ascii="Arial" w:hAnsi="Arial" w:cs="Arial"/>
        </w:rPr>
      </w:pPr>
      <w:r w:rsidRPr="006F4DDA">
        <w:rPr>
          <w:rFonts w:ascii="Arial" w:hAnsi="Arial" w:cs="Arial"/>
        </w:rPr>
        <w:t>5.2. Администрация района несет ответственность за осуществление полномочий в той мере, в какой эти полномочия обеспечены межбюджетными трансфертами.</w:t>
      </w:r>
    </w:p>
    <w:p w:rsidR="00B91F14" w:rsidRPr="006F4DDA" w:rsidRDefault="00B91F14" w:rsidP="006F4DDA">
      <w:pPr>
        <w:ind w:firstLine="720"/>
        <w:jc w:val="both"/>
        <w:rPr>
          <w:rFonts w:ascii="Arial" w:hAnsi="Arial" w:cs="Arial"/>
        </w:rPr>
      </w:pPr>
      <w:r w:rsidRPr="006F4DDA">
        <w:rPr>
          <w:rFonts w:ascii="Arial" w:hAnsi="Arial" w:cs="Arial"/>
        </w:rPr>
        <w:t xml:space="preserve">5.3. В случае </w:t>
      </w:r>
      <w:r w:rsidR="006F4DDA" w:rsidRPr="006F4DDA">
        <w:rPr>
          <w:rFonts w:ascii="Arial" w:hAnsi="Arial" w:cs="Arial"/>
        </w:rPr>
        <w:t>неосуществления</w:t>
      </w:r>
      <w:r w:rsidRPr="006F4DDA">
        <w:rPr>
          <w:rFonts w:ascii="Arial" w:hAnsi="Arial" w:cs="Arial"/>
        </w:rPr>
        <w:t xml:space="preserve"> либо ненадлежащего осуществления администрацией сельсовета обязанностей по финансированию переданных полномочий в соответствии с настоящим Соглашением, администрация района нап</w:t>
      </w:r>
      <w:r w:rsidR="00145245" w:rsidRPr="006F4DDA">
        <w:rPr>
          <w:rFonts w:ascii="Arial" w:hAnsi="Arial" w:cs="Arial"/>
        </w:rPr>
        <w:t xml:space="preserve">равляет администрации </w:t>
      </w:r>
      <w:r w:rsidRPr="006F4DDA">
        <w:rPr>
          <w:rFonts w:ascii="Arial" w:hAnsi="Arial" w:cs="Arial"/>
        </w:rPr>
        <w:t>сельсовета претензионное письмо с указанием срока прекращения исполнения переданных полномочий в соответствии с настоящим Соглашением.</w:t>
      </w:r>
    </w:p>
    <w:p w:rsidR="00B91F14" w:rsidRPr="006F4DDA" w:rsidRDefault="00B91F14" w:rsidP="006F4DDA">
      <w:pPr>
        <w:ind w:firstLine="851"/>
        <w:jc w:val="center"/>
        <w:rPr>
          <w:rFonts w:ascii="Arial" w:hAnsi="Arial" w:cs="Arial"/>
          <w:b/>
        </w:rPr>
      </w:pPr>
      <w:r w:rsidRPr="006F4DDA">
        <w:rPr>
          <w:rFonts w:ascii="Arial" w:hAnsi="Arial" w:cs="Arial"/>
          <w:b/>
        </w:rPr>
        <w:t>6. Основания и порядок прекращения Соглашения</w:t>
      </w:r>
    </w:p>
    <w:p w:rsidR="00BA6B88" w:rsidRPr="006F4DDA" w:rsidRDefault="00BA6B88" w:rsidP="006F4DDA">
      <w:pPr>
        <w:jc w:val="both"/>
        <w:rPr>
          <w:rFonts w:ascii="Arial" w:hAnsi="Arial" w:cs="Arial"/>
        </w:rPr>
      </w:pPr>
    </w:p>
    <w:p w:rsidR="00B91F14" w:rsidRPr="006F4DDA" w:rsidRDefault="00B91F14" w:rsidP="006F4DDA">
      <w:pPr>
        <w:ind w:firstLine="720"/>
        <w:jc w:val="both"/>
        <w:rPr>
          <w:rFonts w:ascii="Arial" w:hAnsi="Arial" w:cs="Arial"/>
        </w:rPr>
      </w:pPr>
      <w:r w:rsidRPr="006F4DDA">
        <w:rPr>
          <w:rFonts w:ascii="Arial" w:hAnsi="Arial" w:cs="Arial"/>
        </w:rPr>
        <w:t>6.1. Основаниями прекращения настоящего Соглашения являются:</w:t>
      </w:r>
    </w:p>
    <w:p w:rsidR="00B91F14" w:rsidRPr="006F4DDA" w:rsidRDefault="00B91F14" w:rsidP="006F4DDA">
      <w:pPr>
        <w:ind w:firstLine="720"/>
        <w:jc w:val="both"/>
        <w:rPr>
          <w:rFonts w:ascii="Arial" w:hAnsi="Arial" w:cs="Arial"/>
        </w:rPr>
      </w:pPr>
      <w:r w:rsidRPr="006F4DDA">
        <w:rPr>
          <w:rFonts w:ascii="Arial" w:hAnsi="Arial" w:cs="Arial"/>
        </w:rPr>
        <w:t>1) истечение срока действия Соглашения;</w:t>
      </w:r>
    </w:p>
    <w:p w:rsidR="00B91F14" w:rsidRPr="006F4DDA" w:rsidRDefault="00B91F14" w:rsidP="006F4DDA">
      <w:pPr>
        <w:ind w:firstLine="720"/>
        <w:jc w:val="both"/>
        <w:rPr>
          <w:rFonts w:ascii="Arial" w:hAnsi="Arial" w:cs="Arial"/>
        </w:rPr>
      </w:pPr>
      <w:r w:rsidRPr="006F4DDA">
        <w:rPr>
          <w:rFonts w:ascii="Arial" w:hAnsi="Arial" w:cs="Arial"/>
        </w:rPr>
        <w:t>2) досрочное расторжение по взаимному соглашению;</w:t>
      </w:r>
    </w:p>
    <w:p w:rsidR="00B91F14" w:rsidRPr="006F4DDA" w:rsidRDefault="00B91F14" w:rsidP="006F4DDA">
      <w:pPr>
        <w:ind w:firstLine="720"/>
        <w:jc w:val="both"/>
        <w:rPr>
          <w:rFonts w:ascii="Arial" w:hAnsi="Arial" w:cs="Arial"/>
        </w:rPr>
      </w:pPr>
      <w:r w:rsidRPr="006F4DDA">
        <w:rPr>
          <w:rFonts w:ascii="Arial" w:hAnsi="Arial" w:cs="Arial"/>
        </w:rPr>
        <w:lastRenderedPageBreak/>
        <w:t>3) досрочное расторжение в одностороннем порядке в случае:</w:t>
      </w:r>
    </w:p>
    <w:p w:rsidR="00B91F14" w:rsidRPr="006F4DDA" w:rsidRDefault="00B91F14" w:rsidP="006F4DDA">
      <w:pPr>
        <w:ind w:firstLine="720"/>
        <w:jc w:val="both"/>
        <w:rPr>
          <w:rFonts w:ascii="Arial" w:hAnsi="Arial" w:cs="Arial"/>
        </w:rPr>
      </w:pPr>
      <w:r w:rsidRPr="006F4DDA">
        <w:rPr>
          <w:rFonts w:ascii="Arial" w:hAnsi="Arial" w:cs="Arial"/>
        </w:rPr>
        <w:t>- изменения действующего законодательства;</w:t>
      </w:r>
    </w:p>
    <w:p w:rsidR="00B91F14" w:rsidRPr="006F4DDA" w:rsidRDefault="00B91F14" w:rsidP="006F4DDA">
      <w:pPr>
        <w:ind w:firstLine="720"/>
        <w:jc w:val="both"/>
        <w:rPr>
          <w:rFonts w:ascii="Arial" w:hAnsi="Arial" w:cs="Arial"/>
        </w:rPr>
      </w:pPr>
      <w:r w:rsidRPr="006F4DDA">
        <w:rPr>
          <w:rFonts w:ascii="Arial" w:hAnsi="Arial" w:cs="Arial"/>
        </w:rPr>
        <w:t>- неисполнения или ненадлежащего исполнения одной из сторон своих обязательств в соответствии с настоящим Соглашением.</w:t>
      </w:r>
    </w:p>
    <w:p w:rsidR="00B91F14" w:rsidRPr="006F4DDA" w:rsidRDefault="00B91F14" w:rsidP="006F4DDA">
      <w:pPr>
        <w:ind w:firstLine="720"/>
        <w:jc w:val="both"/>
        <w:rPr>
          <w:rFonts w:ascii="Arial" w:hAnsi="Arial" w:cs="Arial"/>
        </w:rPr>
      </w:pPr>
      <w:r w:rsidRPr="006F4DDA">
        <w:rPr>
          <w:rFonts w:ascii="Arial" w:hAnsi="Arial" w:cs="Arial"/>
        </w:rPr>
        <w:t>6.2. Уведомление о расторжении настоящего Соглашения в одностороннем порядке направляется второй стороне не менее чем за месяц.</w:t>
      </w:r>
    </w:p>
    <w:p w:rsidR="00B91F14" w:rsidRPr="006F4DDA" w:rsidRDefault="00B91F14" w:rsidP="006F4DDA">
      <w:pPr>
        <w:ind w:firstLine="720"/>
        <w:jc w:val="both"/>
        <w:rPr>
          <w:rFonts w:ascii="Arial" w:hAnsi="Arial" w:cs="Arial"/>
        </w:rPr>
      </w:pPr>
      <w:r w:rsidRPr="006F4DDA">
        <w:rPr>
          <w:rFonts w:ascii="Arial" w:hAnsi="Arial" w:cs="Arial"/>
        </w:rPr>
        <w:t>6.3. Досрочное расторжение настоящего Соглашения влечет за собой возврат предусмотренных межбюджетных трансфертов, за вычетом фактических расходов, подтвержденных документально, в 10-дневный срок с момента подписания сторонами соглашения о расторжении данного Соглашения, при условии возмещения второй стороне убытков, связанных с досрочным расторжением настоящего Соглашения.</w:t>
      </w:r>
    </w:p>
    <w:p w:rsidR="00B91F14" w:rsidRPr="006F4DDA" w:rsidRDefault="00B91F14" w:rsidP="006F4DDA">
      <w:pPr>
        <w:ind w:firstLine="720"/>
        <w:jc w:val="both"/>
        <w:rPr>
          <w:rFonts w:ascii="Arial" w:hAnsi="Arial" w:cs="Arial"/>
        </w:rPr>
      </w:pPr>
    </w:p>
    <w:p w:rsidR="00B91F14" w:rsidRPr="006F4DDA" w:rsidRDefault="00B91F14" w:rsidP="006F4DDA">
      <w:pPr>
        <w:jc w:val="center"/>
        <w:rPr>
          <w:rFonts w:ascii="Arial" w:hAnsi="Arial" w:cs="Arial"/>
          <w:b/>
        </w:rPr>
      </w:pPr>
      <w:r w:rsidRPr="006F4DDA">
        <w:rPr>
          <w:rFonts w:ascii="Arial" w:hAnsi="Arial" w:cs="Arial"/>
          <w:b/>
        </w:rPr>
        <w:t>7. Заключительные положения</w:t>
      </w:r>
    </w:p>
    <w:p w:rsidR="00B91F14" w:rsidRPr="006F4DDA" w:rsidRDefault="00B91F14" w:rsidP="006F4DDA">
      <w:pPr>
        <w:jc w:val="both"/>
        <w:rPr>
          <w:rFonts w:ascii="Arial" w:hAnsi="Arial" w:cs="Arial"/>
        </w:rPr>
      </w:pPr>
    </w:p>
    <w:p w:rsidR="00B91F14" w:rsidRPr="006F4DDA" w:rsidRDefault="00B91F14" w:rsidP="006F4DDA">
      <w:pPr>
        <w:pStyle w:val="a8"/>
        <w:ind w:firstLine="720"/>
        <w:rPr>
          <w:rFonts w:ascii="Arial" w:hAnsi="Arial" w:cs="Arial"/>
          <w:sz w:val="24"/>
          <w:szCs w:val="24"/>
        </w:rPr>
      </w:pPr>
      <w:r w:rsidRPr="006F4DDA">
        <w:rPr>
          <w:rFonts w:ascii="Arial" w:hAnsi="Arial" w:cs="Arial"/>
          <w:sz w:val="24"/>
          <w:szCs w:val="24"/>
        </w:rPr>
        <w:t>7.1. Настоящее Соглашение вступает в силу с 01 января 20</w:t>
      </w:r>
      <w:r w:rsidR="00820474" w:rsidRPr="006F4DDA">
        <w:rPr>
          <w:rFonts w:ascii="Arial" w:hAnsi="Arial" w:cs="Arial"/>
          <w:sz w:val="24"/>
          <w:szCs w:val="24"/>
        </w:rPr>
        <w:t>2</w:t>
      </w:r>
      <w:r w:rsidR="000C4E4B">
        <w:rPr>
          <w:rFonts w:ascii="Arial" w:hAnsi="Arial" w:cs="Arial"/>
          <w:sz w:val="24"/>
          <w:szCs w:val="24"/>
        </w:rPr>
        <w:t>5</w:t>
      </w:r>
      <w:r w:rsidRPr="006F4DDA">
        <w:rPr>
          <w:rFonts w:ascii="Arial" w:hAnsi="Arial" w:cs="Arial"/>
          <w:sz w:val="24"/>
          <w:szCs w:val="24"/>
        </w:rPr>
        <w:t xml:space="preserve"> и действует до 31 декабря 20</w:t>
      </w:r>
      <w:r w:rsidR="007725A0" w:rsidRPr="006F4DDA">
        <w:rPr>
          <w:rFonts w:ascii="Arial" w:hAnsi="Arial" w:cs="Arial"/>
          <w:sz w:val="24"/>
          <w:szCs w:val="24"/>
        </w:rPr>
        <w:t>2</w:t>
      </w:r>
      <w:r w:rsidR="000C4E4B">
        <w:rPr>
          <w:rFonts w:ascii="Arial" w:hAnsi="Arial" w:cs="Arial"/>
          <w:sz w:val="24"/>
          <w:szCs w:val="24"/>
        </w:rPr>
        <w:t>5</w:t>
      </w:r>
      <w:r w:rsidRPr="006F4DDA">
        <w:rPr>
          <w:rFonts w:ascii="Arial" w:hAnsi="Arial" w:cs="Arial"/>
          <w:sz w:val="24"/>
          <w:szCs w:val="24"/>
        </w:rPr>
        <w:t xml:space="preserve"> года.</w:t>
      </w:r>
    </w:p>
    <w:p w:rsidR="00B91F14" w:rsidRPr="006F4DDA" w:rsidRDefault="00B91F14" w:rsidP="006F4DDA">
      <w:pPr>
        <w:ind w:firstLine="720"/>
        <w:jc w:val="both"/>
        <w:rPr>
          <w:rFonts w:ascii="Arial" w:hAnsi="Arial" w:cs="Arial"/>
        </w:rPr>
      </w:pPr>
      <w:r w:rsidRPr="006F4DDA">
        <w:rPr>
          <w:rFonts w:ascii="Arial" w:hAnsi="Arial" w:cs="Arial"/>
        </w:rPr>
        <w:t>7.2. Настоящее Соглашение составлено в двух экземплярах – по одному для каждой из сторон.</w:t>
      </w:r>
    </w:p>
    <w:p w:rsidR="00B91F14" w:rsidRPr="006F4DDA" w:rsidRDefault="00B91F14" w:rsidP="006F4DDA">
      <w:pPr>
        <w:ind w:firstLine="720"/>
        <w:jc w:val="both"/>
        <w:rPr>
          <w:rFonts w:ascii="Arial" w:hAnsi="Arial" w:cs="Arial"/>
        </w:rPr>
      </w:pPr>
      <w:r w:rsidRPr="006F4DDA">
        <w:rPr>
          <w:rFonts w:ascii="Arial" w:hAnsi="Arial" w:cs="Arial"/>
        </w:rPr>
        <w:t>7.3. Изменения и дополнения к настоящему Соглашению должны совершаться в письменном виде за подписью обеих сторон.</w:t>
      </w:r>
    </w:p>
    <w:p w:rsidR="00B91F14" w:rsidRPr="006F4DDA" w:rsidRDefault="00B91F14" w:rsidP="006F4DDA">
      <w:pPr>
        <w:ind w:firstLine="720"/>
        <w:jc w:val="both"/>
        <w:rPr>
          <w:rFonts w:ascii="Arial" w:hAnsi="Arial" w:cs="Arial"/>
        </w:rPr>
      </w:pPr>
      <w:r w:rsidRPr="006F4DDA">
        <w:rPr>
          <w:rFonts w:ascii="Arial" w:hAnsi="Arial" w:cs="Arial"/>
        </w:rPr>
        <w:t>7.4. Все споры и разногласия, возникающие из данного Соглашения, подлежат разрешению в порядке, установленном действующим законодательством.</w:t>
      </w:r>
    </w:p>
    <w:p w:rsidR="00B91F14" w:rsidRPr="006F4DDA" w:rsidRDefault="00B91F14" w:rsidP="006F4DDA">
      <w:pPr>
        <w:ind w:firstLine="720"/>
        <w:jc w:val="both"/>
        <w:rPr>
          <w:rFonts w:ascii="Arial" w:hAnsi="Arial" w:cs="Arial"/>
        </w:rPr>
      </w:pPr>
    </w:p>
    <w:p w:rsidR="00B91F14" w:rsidRPr="006F4DDA" w:rsidRDefault="00B91F14" w:rsidP="006F4DDA">
      <w:pPr>
        <w:jc w:val="center"/>
        <w:rPr>
          <w:rFonts w:ascii="Arial" w:hAnsi="Arial" w:cs="Arial"/>
          <w:b/>
        </w:rPr>
      </w:pPr>
      <w:r w:rsidRPr="006F4DDA">
        <w:rPr>
          <w:rFonts w:ascii="Arial" w:hAnsi="Arial" w:cs="Arial"/>
          <w:b/>
        </w:rPr>
        <w:t>8. Реквизиты и подписи сторон</w:t>
      </w:r>
    </w:p>
    <w:p w:rsidR="00783D97" w:rsidRPr="006F4DDA" w:rsidRDefault="00783D97" w:rsidP="006F4DDA">
      <w:pPr>
        <w:jc w:val="center"/>
        <w:rPr>
          <w:rFonts w:ascii="Arial" w:hAnsi="Arial" w:cs="Arial"/>
        </w:rPr>
      </w:pPr>
    </w:p>
    <w:tbl>
      <w:tblPr>
        <w:tblW w:w="0" w:type="auto"/>
        <w:tblInd w:w="-34" w:type="dxa"/>
        <w:tblLayout w:type="fixed"/>
        <w:tblLook w:val="0000" w:firstRow="0" w:lastRow="0" w:firstColumn="0" w:lastColumn="0" w:noHBand="0" w:noVBand="0"/>
      </w:tblPr>
      <w:tblGrid>
        <w:gridCol w:w="4819"/>
        <w:gridCol w:w="4777"/>
      </w:tblGrid>
      <w:tr w:rsidR="00B91F14" w:rsidRPr="006F4DDA" w:rsidTr="00836BCE">
        <w:trPr>
          <w:trHeight w:val="5874"/>
        </w:trPr>
        <w:tc>
          <w:tcPr>
            <w:tcW w:w="4819" w:type="dxa"/>
          </w:tcPr>
          <w:p w:rsidR="00B91F14" w:rsidRPr="006F4DDA" w:rsidRDefault="00B91F14" w:rsidP="006F4DDA">
            <w:pPr>
              <w:rPr>
                <w:rFonts w:ascii="Arial" w:hAnsi="Arial" w:cs="Arial"/>
                <w:b/>
              </w:rPr>
            </w:pPr>
            <w:r w:rsidRPr="006F4DDA">
              <w:rPr>
                <w:rFonts w:ascii="Arial" w:hAnsi="Arial" w:cs="Arial"/>
                <w:b/>
              </w:rPr>
              <w:t xml:space="preserve">Администрация </w:t>
            </w:r>
            <w:proofErr w:type="spellStart"/>
            <w:r w:rsidRPr="006F4DDA">
              <w:rPr>
                <w:rFonts w:ascii="Arial" w:hAnsi="Arial" w:cs="Arial"/>
                <w:b/>
              </w:rPr>
              <w:t>Новобирилюсского</w:t>
            </w:r>
            <w:proofErr w:type="spellEnd"/>
            <w:r w:rsidRPr="006F4DDA">
              <w:rPr>
                <w:rFonts w:ascii="Arial" w:hAnsi="Arial" w:cs="Arial"/>
                <w:b/>
              </w:rPr>
              <w:t xml:space="preserve"> сельсовета </w:t>
            </w:r>
            <w:proofErr w:type="spellStart"/>
            <w:r w:rsidRPr="006F4DDA">
              <w:rPr>
                <w:rFonts w:ascii="Arial" w:hAnsi="Arial" w:cs="Arial"/>
                <w:b/>
              </w:rPr>
              <w:t>Бирилюсского</w:t>
            </w:r>
            <w:proofErr w:type="spellEnd"/>
            <w:r w:rsidRPr="006F4DDA">
              <w:rPr>
                <w:rFonts w:ascii="Arial" w:hAnsi="Arial" w:cs="Arial"/>
                <w:b/>
              </w:rPr>
              <w:t xml:space="preserve"> района Красноярского края</w:t>
            </w:r>
          </w:p>
          <w:p w:rsidR="00783D97" w:rsidRPr="006F4DDA" w:rsidRDefault="00783D97" w:rsidP="006F4DDA">
            <w:pPr>
              <w:rPr>
                <w:rFonts w:ascii="Arial" w:hAnsi="Arial" w:cs="Arial"/>
                <w:b/>
                <w:highlight w:val="yellow"/>
              </w:rPr>
            </w:pPr>
          </w:p>
          <w:p w:rsidR="00005E4A" w:rsidRPr="006F4DDA" w:rsidRDefault="00005E4A" w:rsidP="006F4DDA">
            <w:pPr>
              <w:jc w:val="both"/>
              <w:rPr>
                <w:rFonts w:ascii="Arial" w:hAnsi="Arial" w:cs="Arial"/>
              </w:rPr>
            </w:pPr>
            <w:r w:rsidRPr="006F4DDA">
              <w:rPr>
                <w:rFonts w:ascii="Arial" w:hAnsi="Arial" w:cs="Arial"/>
              </w:rPr>
              <w:t>Юридический адрес:</w:t>
            </w:r>
          </w:p>
          <w:p w:rsidR="00005E4A" w:rsidRPr="006F4DDA" w:rsidRDefault="00005E4A" w:rsidP="006F4DDA">
            <w:pPr>
              <w:jc w:val="both"/>
              <w:rPr>
                <w:rFonts w:ascii="Arial" w:hAnsi="Arial" w:cs="Arial"/>
              </w:rPr>
            </w:pPr>
            <w:r w:rsidRPr="006F4DDA">
              <w:rPr>
                <w:rFonts w:ascii="Arial" w:hAnsi="Arial" w:cs="Arial"/>
              </w:rPr>
              <w:t>662120, Красноярский край, Бирилюсский район, с. Новобирилюссы, ул. Советская, д.130</w:t>
            </w:r>
          </w:p>
          <w:p w:rsidR="00005E4A" w:rsidRPr="006F4DDA" w:rsidRDefault="00005E4A" w:rsidP="006F4DDA">
            <w:pPr>
              <w:jc w:val="both"/>
              <w:rPr>
                <w:rFonts w:ascii="Arial" w:hAnsi="Arial" w:cs="Arial"/>
              </w:rPr>
            </w:pPr>
            <w:r w:rsidRPr="006F4DDA">
              <w:rPr>
                <w:rFonts w:ascii="Arial" w:hAnsi="Arial" w:cs="Arial"/>
              </w:rPr>
              <w:t>Банковские реквизиты:</w:t>
            </w:r>
          </w:p>
          <w:p w:rsidR="00005E4A" w:rsidRPr="006F4DDA" w:rsidRDefault="00005E4A" w:rsidP="006F4DDA">
            <w:pPr>
              <w:rPr>
                <w:rFonts w:ascii="Arial" w:hAnsi="Arial" w:cs="Arial"/>
              </w:rPr>
            </w:pPr>
            <w:r w:rsidRPr="006F4DDA">
              <w:rPr>
                <w:rFonts w:ascii="Arial" w:hAnsi="Arial" w:cs="Arial"/>
              </w:rPr>
              <w:t>ИНН/КПП 2405002384/240501001</w:t>
            </w:r>
          </w:p>
          <w:p w:rsidR="00005E4A" w:rsidRPr="006F4DDA" w:rsidRDefault="00005E4A" w:rsidP="006F4DDA">
            <w:pPr>
              <w:rPr>
                <w:rFonts w:ascii="Arial" w:hAnsi="Arial" w:cs="Arial"/>
              </w:rPr>
            </w:pPr>
            <w:r w:rsidRPr="006F4DDA">
              <w:rPr>
                <w:rFonts w:ascii="Arial" w:hAnsi="Arial" w:cs="Arial"/>
              </w:rPr>
              <w:t>ОТДЕЛЕНИЕ КРАСНОЯРСК БАНКА РОССИИ //УФК по Красноярскому краю,</w:t>
            </w:r>
          </w:p>
          <w:p w:rsidR="00005E4A" w:rsidRPr="006F4DDA" w:rsidRDefault="00005E4A" w:rsidP="006F4DDA">
            <w:pPr>
              <w:rPr>
                <w:rFonts w:ascii="Arial" w:hAnsi="Arial" w:cs="Arial"/>
              </w:rPr>
            </w:pPr>
            <w:r w:rsidRPr="006F4DDA">
              <w:rPr>
                <w:rFonts w:ascii="Arial" w:hAnsi="Arial" w:cs="Arial"/>
              </w:rPr>
              <w:t>г. Красноярск, БИК 010407105</w:t>
            </w:r>
          </w:p>
          <w:p w:rsidR="00005E4A" w:rsidRPr="006F4DDA" w:rsidRDefault="00005E4A" w:rsidP="006F4DDA">
            <w:pPr>
              <w:rPr>
                <w:rFonts w:ascii="Arial" w:hAnsi="Arial" w:cs="Arial"/>
              </w:rPr>
            </w:pPr>
            <w:r w:rsidRPr="006F4DDA">
              <w:rPr>
                <w:rFonts w:ascii="Arial" w:hAnsi="Arial" w:cs="Arial"/>
              </w:rPr>
              <w:t>Банк. счет 40102810245370000011</w:t>
            </w:r>
          </w:p>
          <w:p w:rsidR="00005E4A" w:rsidRPr="006F4DDA" w:rsidRDefault="00005E4A" w:rsidP="006F4DDA">
            <w:pPr>
              <w:rPr>
                <w:rFonts w:ascii="Arial" w:hAnsi="Arial" w:cs="Arial"/>
              </w:rPr>
            </w:pPr>
            <w:proofErr w:type="spellStart"/>
            <w:r w:rsidRPr="006F4DDA">
              <w:rPr>
                <w:rFonts w:ascii="Arial" w:hAnsi="Arial" w:cs="Arial"/>
              </w:rPr>
              <w:t>Казн</w:t>
            </w:r>
            <w:proofErr w:type="spellEnd"/>
            <w:r w:rsidRPr="006F4DDA">
              <w:rPr>
                <w:rFonts w:ascii="Arial" w:hAnsi="Arial" w:cs="Arial"/>
              </w:rPr>
              <w:t>. счёт 03231643046064161900</w:t>
            </w:r>
          </w:p>
          <w:p w:rsidR="00005E4A" w:rsidRPr="006F4DDA" w:rsidRDefault="00005E4A" w:rsidP="006F4DDA">
            <w:pPr>
              <w:rPr>
                <w:rFonts w:ascii="Arial" w:hAnsi="Arial" w:cs="Arial"/>
              </w:rPr>
            </w:pPr>
            <w:r w:rsidRPr="006F4DDA">
              <w:rPr>
                <w:rFonts w:ascii="Arial" w:hAnsi="Arial" w:cs="Arial"/>
              </w:rPr>
              <w:t>УФК по Красноярскому краю (л.с. 03193012410 Администрация Новобирилюсского сельсовета Бирилюсского района Красноярского края)</w:t>
            </w:r>
          </w:p>
          <w:p w:rsidR="00005E4A" w:rsidRPr="006F4DDA" w:rsidRDefault="00005E4A" w:rsidP="006F4DDA">
            <w:pPr>
              <w:rPr>
                <w:rFonts w:ascii="Arial" w:hAnsi="Arial" w:cs="Arial"/>
              </w:rPr>
            </w:pPr>
            <w:r w:rsidRPr="006F4DDA">
              <w:rPr>
                <w:rFonts w:ascii="Arial" w:hAnsi="Arial" w:cs="Arial"/>
              </w:rPr>
              <w:t>ОГРН 1022401161397</w:t>
            </w:r>
          </w:p>
          <w:p w:rsidR="00B91F14" w:rsidRPr="006F4DDA" w:rsidRDefault="00B91F14" w:rsidP="006F4DDA">
            <w:pPr>
              <w:outlineLvl w:val="0"/>
              <w:rPr>
                <w:rFonts w:ascii="Arial" w:hAnsi="Arial" w:cs="Arial"/>
                <w:color w:val="FF0000"/>
                <w:highlight w:val="yellow"/>
              </w:rPr>
            </w:pPr>
          </w:p>
        </w:tc>
        <w:tc>
          <w:tcPr>
            <w:tcW w:w="4777" w:type="dxa"/>
          </w:tcPr>
          <w:p w:rsidR="00B91F14" w:rsidRPr="006F4DDA" w:rsidRDefault="00B91F14" w:rsidP="006F4DDA">
            <w:pPr>
              <w:pStyle w:val="2"/>
              <w:numPr>
                <w:ilvl w:val="1"/>
                <w:numId w:val="3"/>
              </w:numPr>
              <w:jc w:val="left"/>
              <w:rPr>
                <w:rFonts w:ascii="Arial" w:hAnsi="Arial" w:cs="Arial"/>
                <w:b/>
                <w:sz w:val="24"/>
                <w:szCs w:val="24"/>
              </w:rPr>
            </w:pPr>
            <w:r w:rsidRPr="006F4DDA">
              <w:rPr>
                <w:rFonts w:ascii="Arial" w:hAnsi="Arial" w:cs="Arial"/>
                <w:b/>
                <w:sz w:val="24"/>
                <w:szCs w:val="24"/>
              </w:rPr>
              <w:t xml:space="preserve">Администрация </w:t>
            </w:r>
          </w:p>
          <w:p w:rsidR="00B91F14" w:rsidRPr="006F4DDA" w:rsidRDefault="00B91F14" w:rsidP="006F4DDA">
            <w:pPr>
              <w:rPr>
                <w:rFonts w:ascii="Arial" w:hAnsi="Arial" w:cs="Arial"/>
                <w:b/>
              </w:rPr>
            </w:pPr>
            <w:r w:rsidRPr="006F4DDA">
              <w:rPr>
                <w:rFonts w:ascii="Arial" w:hAnsi="Arial" w:cs="Arial"/>
                <w:b/>
              </w:rPr>
              <w:t>Бирилюсского района</w:t>
            </w:r>
          </w:p>
          <w:p w:rsidR="00783D97" w:rsidRPr="006F4DDA" w:rsidRDefault="00783D97" w:rsidP="006F4DDA">
            <w:pPr>
              <w:rPr>
                <w:rFonts w:ascii="Arial" w:hAnsi="Arial" w:cs="Arial"/>
              </w:rPr>
            </w:pPr>
          </w:p>
          <w:p w:rsidR="00005E4A" w:rsidRPr="006F4DDA" w:rsidRDefault="00005E4A" w:rsidP="006F4DDA">
            <w:pPr>
              <w:rPr>
                <w:rFonts w:ascii="Arial" w:hAnsi="Arial" w:cs="Arial"/>
              </w:rPr>
            </w:pPr>
          </w:p>
          <w:p w:rsidR="00B91F14" w:rsidRPr="006F4DDA" w:rsidRDefault="00B91F14" w:rsidP="006F4DDA">
            <w:pPr>
              <w:pStyle w:val="a6"/>
              <w:tabs>
                <w:tab w:val="clear" w:pos="4677"/>
                <w:tab w:val="clear" w:pos="9355"/>
              </w:tabs>
              <w:ind w:left="14" w:right="-213"/>
              <w:rPr>
                <w:rFonts w:ascii="Arial" w:hAnsi="Arial" w:cs="Arial"/>
                <w:szCs w:val="24"/>
              </w:rPr>
            </w:pPr>
            <w:r w:rsidRPr="006F4DDA">
              <w:rPr>
                <w:rFonts w:ascii="Arial" w:hAnsi="Arial" w:cs="Arial"/>
                <w:szCs w:val="24"/>
              </w:rPr>
              <w:t>Адрес: 662120, Красноярский край, Бирилюсский район, с.</w:t>
            </w:r>
            <w:r w:rsidR="00F15052" w:rsidRPr="006F4DDA">
              <w:rPr>
                <w:rFonts w:ascii="Arial" w:hAnsi="Arial" w:cs="Arial"/>
                <w:szCs w:val="24"/>
              </w:rPr>
              <w:t xml:space="preserve"> </w:t>
            </w:r>
            <w:r w:rsidRPr="006F4DDA">
              <w:rPr>
                <w:rFonts w:ascii="Arial" w:hAnsi="Arial" w:cs="Arial"/>
                <w:szCs w:val="24"/>
              </w:rPr>
              <w:t>Новобирилюссы, ул. Советская, 130</w:t>
            </w:r>
          </w:p>
          <w:p w:rsidR="00EB76D6" w:rsidRPr="006F4DDA" w:rsidRDefault="00EB76D6" w:rsidP="006F4DDA">
            <w:pPr>
              <w:rPr>
                <w:rFonts w:ascii="Arial" w:hAnsi="Arial" w:cs="Arial"/>
              </w:rPr>
            </w:pPr>
            <w:r w:rsidRPr="006F4DDA">
              <w:rPr>
                <w:rFonts w:ascii="Arial" w:hAnsi="Arial" w:cs="Arial"/>
              </w:rPr>
              <w:t>ОТДЕЛЕНИЕ КРАСНОЯРСК БАНКА РОССИИ //УФК по Красноярскому краю,</w:t>
            </w:r>
          </w:p>
          <w:p w:rsidR="00EB76D6" w:rsidRPr="006F4DDA" w:rsidRDefault="00EB76D6" w:rsidP="006F4DDA">
            <w:pPr>
              <w:rPr>
                <w:rFonts w:ascii="Arial" w:hAnsi="Arial" w:cs="Arial"/>
              </w:rPr>
            </w:pPr>
            <w:r w:rsidRPr="006F4DDA">
              <w:rPr>
                <w:rFonts w:ascii="Arial" w:hAnsi="Arial" w:cs="Arial"/>
              </w:rPr>
              <w:t>г. Красноярск, БИК 010407105</w:t>
            </w:r>
          </w:p>
          <w:p w:rsidR="0000319F" w:rsidRPr="006F4DDA" w:rsidRDefault="0000319F" w:rsidP="006F4DDA">
            <w:pPr>
              <w:rPr>
                <w:rFonts w:ascii="Arial" w:hAnsi="Arial" w:cs="Arial"/>
              </w:rPr>
            </w:pPr>
            <w:r w:rsidRPr="006F4DDA">
              <w:rPr>
                <w:rFonts w:ascii="Arial" w:hAnsi="Arial" w:cs="Arial"/>
              </w:rPr>
              <w:t>Банк. счет 40102810245370000011</w:t>
            </w:r>
          </w:p>
          <w:p w:rsidR="0000319F" w:rsidRPr="006F4DDA" w:rsidRDefault="0000319F" w:rsidP="006F4DDA">
            <w:pPr>
              <w:rPr>
                <w:rFonts w:ascii="Arial" w:hAnsi="Arial" w:cs="Arial"/>
              </w:rPr>
            </w:pPr>
            <w:proofErr w:type="spellStart"/>
            <w:r w:rsidRPr="006F4DDA">
              <w:rPr>
                <w:rFonts w:ascii="Arial" w:hAnsi="Arial" w:cs="Arial"/>
              </w:rPr>
              <w:t>Казн</w:t>
            </w:r>
            <w:proofErr w:type="spellEnd"/>
            <w:r w:rsidRPr="006F4DDA">
              <w:rPr>
                <w:rFonts w:ascii="Arial" w:hAnsi="Arial" w:cs="Arial"/>
              </w:rPr>
              <w:t>. счёт 03231643046064161900</w:t>
            </w:r>
          </w:p>
          <w:p w:rsidR="0000319F" w:rsidRPr="006F4DDA" w:rsidRDefault="0000319F" w:rsidP="006F4DDA">
            <w:pPr>
              <w:rPr>
                <w:rFonts w:ascii="Arial" w:hAnsi="Arial" w:cs="Arial"/>
              </w:rPr>
            </w:pPr>
            <w:r w:rsidRPr="006F4DDA">
              <w:rPr>
                <w:rFonts w:ascii="Arial" w:hAnsi="Arial" w:cs="Arial"/>
              </w:rPr>
              <w:t xml:space="preserve">УФК по Красноярскому краю (л.с. 03193012350 Финансовое </w:t>
            </w:r>
            <w:r w:rsidR="006F4DDA" w:rsidRPr="006F4DDA">
              <w:rPr>
                <w:rFonts w:ascii="Arial" w:hAnsi="Arial" w:cs="Arial"/>
              </w:rPr>
              <w:t>управление администрации</w:t>
            </w:r>
            <w:r w:rsidRPr="006F4DDA">
              <w:rPr>
                <w:rFonts w:ascii="Arial" w:hAnsi="Arial" w:cs="Arial"/>
              </w:rPr>
              <w:t xml:space="preserve"> </w:t>
            </w:r>
            <w:proofErr w:type="spellStart"/>
            <w:r w:rsidRPr="006F4DDA">
              <w:rPr>
                <w:rFonts w:ascii="Arial" w:hAnsi="Arial" w:cs="Arial"/>
              </w:rPr>
              <w:t>Бирилюсского</w:t>
            </w:r>
            <w:proofErr w:type="spellEnd"/>
            <w:r w:rsidRPr="006F4DDA">
              <w:rPr>
                <w:rFonts w:ascii="Arial" w:hAnsi="Arial" w:cs="Arial"/>
              </w:rPr>
              <w:t xml:space="preserve"> района Красноярского края)</w:t>
            </w:r>
          </w:p>
          <w:p w:rsidR="0000319F" w:rsidRPr="006F4DDA" w:rsidRDefault="0000319F" w:rsidP="006F4DDA">
            <w:pPr>
              <w:pStyle w:val="a6"/>
              <w:tabs>
                <w:tab w:val="clear" w:pos="4677"/>
                <w:tab w:val="clear" w:pos="9355"/>
              </w:tabs>
              <w:ind w:left="14" w:right="-213"/>
              <w:rPr>
                <w:rFonts w:ascii="Arial" w:hAnsi="Arial" w:cs="Arial"/>
                <w:szCs w:val="24"/>
              </w:rPr>
            </w:pPr>
            <w:r w:rsidRPr="006F4DDA">
              <w:rPr>
                <w:rFonts w:ascii="Arial" w:hAnsi="Arial" w:cs="Arial"/>
                <w:szCs w:val="24"/>
              </w:rPr>
              <w:t>ИНН/КПП 2405002747/240501001</w:t>
            </w:r>
          </w:p>
          <w:p w:rsidR="0000319F" w:rsidRPr="006F4DDA" w:rsidRDefault="0000319F" w:rsidP="006F4DDA">
            <w:pPr>
              <w:pStyle w:val="a6"/>
              <w:tabs>
                <w:tab w:val="left" w:pos="708"/>
              </w:tabs>
              <w:ind w:left="14" w:right="-213"/>
              <w:rPr>
                <w:rFonts w:ascii="Arial" w:hAnsi="Arial" w:cs="Arial"/>
                <w:color w:val="FF0000"/>
                <w:szCs w:val="24"/>
              </w:rPr>
            </w:pPr>
          </w:p>
        </w:tc>
      </w:tr>
    </w:tbl>
    <w:p w:rsidR="00B91F14" w:rsidRPr="006F4DDA" w:rsidRDefault="006347A2" w:rsidP="006F4DDA">
      <w:pPr>
        <w:jc w:val="both"/>
        <w:rPr>
          <w:rFonts w:ascii="Arial" w:hAnsi="Arial" w:cs="Arial"/>
          <w:b/>
        </w:rPr>
      </w:pPr>
      <w:r w:rsidRPr="006F4DDA">
        <w:rPr>
          <w:rFonts w:ascii="Arial" w:hAnsi="Arial" w:cs="Arial"/>
          <w:b/>
        </w:rPr>
        <w:t xml:space="preserve">Глава </w:t>
      </w:r>
      <w:proofErr w:type="spellStart"/>
      <w:r w:rsidRPr="006F4DDA">
        <w:rPr>
          <w:rFonts w:ascii="Arial" w:hAnsi="Arial" w:cs="Arial"/>
          <w:b/>
        </w:rPr>
        <w:t>Новобирилюсского</w:t>
      </w:r>
      <w:proofErr w:type="spellEnd"/>
      <w:r w:rsidRPr="006F4DDA">
        <w:rPr>
          <w:rFonts w:ascii="Arial" w:hAnsi="Arial" w:cs="Arial"/>
          <w:b/>
        </w:rPr>
        <w:t xml:space="preserve">                                       </w:t>
      </w:r>
      <w:r w:rsidR="006F4DDA">
        <w:rPr>
          <w:rFonts w:ascii="Arial" w:hAnsi="Arial" w:cs="Arial"/>
          <w:b/>
        </w:rPr>
        <w:t xml:space="preserve"> </w:t>
      </w:r>
      <w:r w:rsidR="00B91F14" w:rsidRPr="006F4DDA">
        <w:rPr>
          <w:rFonts w:ascii="Arial" w:hAnsi="Arial" w:cs="Arial"/>
          <w:b/>
        </w:rPr>
        <w:t xml:space="preserve"> Глава </w:t>
      </w:r>
      <w:proofErr w:type="spellStart"/>
      <w:r w:rsidR="00B91F14" w:rsidRPr="006F4DDA">
        <w:rPr>
          <w:rFonts w:ascii="Arial" w:hAnsi="Arial" w:cs="Arial"/>
          <w:b/>
        </w:rPr>
        <w:t>Бирилюсского</w:t>
      </w:r>
      <w:proofErr w:type="spellEnd"/>
      <w:r w:rsidR="00B91F14" w:rsidRPr="006F4DDA">
        <w:rPr>
          <w:rFonts w:ascii="Arial" w:hAnsi="Arial" w:cs="Arial"/>
          <w:b/>
        </w:rPr>
        <w:t xml:space="preserve"> района</w:t>
      </w:r>
    </w:p>
    <w:p w:rsidR="004F7ABE" w:rsidRPr="006F4DDA" w:rsidRDefault="006347A2" w:rsidP="006F4DDA">
      <w:pPr>
        <w:jc w:val="both"/>
        <w:rPr>
          <w:rFonts w:ascii="Arial" w:hAnsi="Arial" w:cs="Arial"/>
          <w:b/>
        </w:rPr>
      </w:pPr>
      <w:r w:rsidRPr="006F4DDA">
        <w:rPr>
          <w:rFonts w:ascii="Arial" w:hAnsi="Arial" w:cs="Arial"/>
          <w:b/>
        </w:rPr>
        <w:t>сельсовета</w:t>
      </w:r>
    </w:p>
    <w:p w:rsidR="003A2A44" w:rsidRPr="006F4DDA" w:rsidRDefault="00B91F14" w:rsidP="006F4DDA">
      <w:pPr>
        <w:jc w:val="both"/>
        <w:rPr>
          <w:rFonts w:ascii="Arial" w:hAnsi="Arial" w:cs="Arial"/>
        </w:rPr>
      </w:pPr>
      <w:r w:rsidRPr="006F4DDA">
        <w:rPr>
          <w:rFonts w:ascii="Arial" w:hAnsi="Arial" w:cs="Arial"/>
        </w:rPr>
        <w:t xml:space="preserve">____________ </w:t>
      </w:r>
      <w:proofErr w:type="spellStart"/>
      <w:r w:rsidR="006347A2" w:rsidRPr="006F4DDA">
        <w:rPr>
          <w:rFonts w:ascii="Arial" w:hAnsi="Arial" w:cs="Arial"/>
        </w:rPr>
        <w:t>А.С.Овчинников</w:t>
      </w:r>
      <w:proofErr w:type="spellEnd"/>
      <w:r w:rsidRPr="006F4DDA">
        <w:rPr>
          <w:rFonts w:ascii="Arial" w:hAnsi="Arial" w:cs="Arial"/>
        </w:rPr>
        <w:t xml:space="preserve"> </w:t>
      </w:r>
      <w:r w:rsidR="00367A68" w:rsidRPr="006F4DDA">
        <w:rPr>
          <w:rFonts w:ascii="Arial" w:hAnsi="Arial" w:cs="Arial"/>
        </w:rPr>
        <w:t xml:space="preserve">  </w:t>
      </w:r>
      <w:r w:rsidR="006347A2" w:rsidRPr="006F4DDA">
        <w:rPr>
          <w:rFonts w:ascii="Arial" w:hAnsi="Arial" w:cs="Arial"/>
        </w:rPr>
        <w:t xml:space="preserve">               </w:t>
      </w:r>
      <w:r w:rsidR="00367A68" w:rsidRPr="006F4DDA">
        <w:rPr>
          <w:rFonts w:ascii="Arial" w:hAnsi="Arial" w:cs="Arial"/>
        </w:rPr>
        <w:t xml:space="preserve">           </w:t>
      </w:r>
      <w:r w:rsidR="00C5119F" w:rsidRPr="006F4DDA">
        <w:rPr>
          <w:rFonts w:ascii="Arial" w:hAnsi="Arial" w:cs="Arial"/>
        </w:rPr>
        <w:t xml:space="preserve">  </w:t>
      </w:r>
      <w:r w:rsidRPr="006F4DDA">
        <w:rPr>
          <w:rFonts w:ascii="Arial" w:hAnsi="Arial" w:cs="Arial"/>
        </w:rPr>
        <w:t xml:space="preserve"> </w:t>
      </w:r>
      <w:r w:rsidR="004F7ABE" w:rsidRPr="006F4DDA">
        <w:rPr>
          <w:rFonts w:ascii="Arial" w:hAnsi="Arial" w:cs="Arial"/>
        </w:rPr>
        <w:t xml:space="preserve"> </w:t>
      </w:r>
      <w:r w:rsidRPr="006F4DDA">
        <w:rPr>
          <w:rFonts w:ascii="Arial" w:hAnsi="Arial" w:cs="Arial"/>
        </w:rPr>
        <w:t xml:space="preserve">________________ </w:t>
      </w:r>
      <w:r w:rsidR="00214E0E" w:rsidRPr="006F4DDA">
        <w:rPr>
          <w:rFonts w:ascii="Arial" w:hAnsi="Arial" w:cs="Arial"/>
        </w:rPr>
        <w:t>В. П. Лукша</w:t>
      </w:r>
      <w:r w:rsidRPr="006F4DDA">
        <w:rPr>
          <w:rFonts w:ascii="Arial" w:hAnsi="Arial" w:cs="Arial"/>
        </w:rPr>
        <w:t xml:space="preserve"> </w:t>
      </w:r>
    </w:p>
    <w:sectPr w:rsidR="003A2A44" w:rsidRPr="006F4DDA" w:rsidSect="006F4DD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13316516"/>
    <w:multiLevelType w:val="hybridMultilevel"/>
    <w:tmpl w:val="0D18BF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4492CC6"/>
    <w:multiLevelType w:val="hybridMultilevel"/>
    <w:tmpl w:val="E4B0EC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FBB45A7"/>
    <w:multiLevelType w:val="hybridMultilevel"/>
    <w:tmpl w:val="D14ABCDE"/>
    <w:lvl w:ilvl="0" w:tplc="16F074E4">
      <w:start w:val="1"/>
      <w:numFmt w:val="decimal"/>
      <w:lvlText w:val="%1."/>
      <w:lvlJc w:val="left"/>
      <w:pPr>
        <w:tabs>
          <w:tab w:val="num" w:pos="585"/>
        </w:tabs>
        <w:ind w:left="585" w:hanging="360"/>
      </w:pPr>
      <w:rPr>
        <w:rFonts w:ascii="Times New Roman" w:eastAsia="Times New Roman" w:hAnsi="Times New Roman" w:cs="Times New Roman"/>
      </w:rPr>
    </w:lvl>
    <w:lvl w:ilvl="1" w:tplc="04190019" w:tentative="1">
      <w:start w:val="1"/>
      <w:numFmt w:val="lowerLetter"/>
      <w:pStyle w:val="2"/>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1EE"/>
    <w:rsid w:val="0000319F"/>
    <w:rsid w:val="00004F07"/>
    <w:rsid w:val="00005E4A"/>
    <w:rsid w:val="000120AD"/>
    <w:rsid w:val="00030B48"/>
    <w:rsid w:val="00031487"/>
    <w:rsid w:val="0004634F"/>
    <w:rsid w:val="0006709E"/>
    <w:rsid w:val="00074313"/>
    <w:rsid w:val="00075194"/>
    <w:rsid w:val="000A1E3A"/>
    <w:rsid w:val="000C4E4B"/>
    <w:rsid w:val="000D5A85"/>
    <w:rsid w:val="000E2699"/>
    <w:rsid w:val="000F2778"/>
    <w:rsid w:val="000F4AAF"/>
    <w:rsid w:val="0013719B"/>
    <w:rsid w:val="00145245"/>
    <w:rsid w:val="001700F0"/>
    <w:rsid w:val="001A0814"/>
    <w:rsid w:val="001A65CF"/>
    <w:rsid w:val="001A6D91"/>
    <w:rsid w:val="001B4AE3"/>
    <w:rsid w:val="001C2529"/>
    <w:rsid w:val="001C26B9"/>
    <w:rsid w:val="001E1B43"/>
    <w:rsid w:val="001F0AC2"/>
    <w:rsid w:val="001F4E1E"/>
    <w:rsid w:val="002077C3"/>
    <w:rsid w:val="00214E0E"/>
    <w:rsid w:val="00221CBA"/>
    <w:rsid w:val="002229B2"/>
    <w:rsid w:val="002340AD"/>
    <w:rsid w:val="00277348"/>
    <w:rsid w:val="00296C93"/>
    <w:rsid w:val="00297235"/>
    <w:rsid w:val="002A55C9"/>
    <w:rsid w:val="002F12E6"/>
    <w:rsid w:val="002F2740"/>
    <w:rsid w:val="00303571"/>
    <w:rsid w:val="00310521"/>
    <w:rsid w:val="003438E4"/>
    <w:rsid w:val="003631D9"/>
    <w:rsid w:val="00366521"/>
    <w:rsid w:val="00367A68"/>
    <w:rsid w:val="00373BCE"/>
    <w:rsid w:val="003A2A44"/>
    <w:rsid w:val="003C7F91"/>
    <w:rsid w:val="00414724"/>
    <w:rsid w:val="00427B29"/>
    <w:rsid w:val="00450324"/>
    <w:rsid w:val="0045148D"/>
    <w:rsid w:val="0045745C"/>
    <w:rsid w:val="004576A1"/>
    <w:rsid w:val="004756C0"/>
    <w:rsid w:val="00477577"/>
    <w:rsid w:val="00486C1F"/>
    <w:rsid w:val="00491ED9"/>
    <w:rsid w:val="004B6460"/>
    <w:rsid w:val="004C3E3F"/>
    <w:rsid w:val="004F4F48"/>
    <w:rsid w:val="004F71EE"/>
    <w:rsid w:val="004F7ABE"/>
    <w:rsid w:val="0050371C"/>
    <w:rsid w:val="005151BC"/>
    <w:rsid w:val="005279BB"/>
    <w:rsid w:val="0053182A"/>
    <w:rsid w:val="00541E86"/>
    <w:rsid w:val="00546837"/>
    <w:rsid w:val="005600D7"/>
    <w:rsid w:val="00563EA2"/>
    <w:rsid w:val="005909A3"/>
    <w:rsid w:val="005B1180"/>
    <w:rsid w:val="005D67B3"/>
    <w:rsid w:val="005E0F06"/>
    <w:rsid w:val="005F6AA1"/>
    <w:rsid w:val="00615014"/>
    <w:rsid w:val="00622C7A"/>
    <w:rsid w:val="00627D62"/>
    <w:rsid w:val="006347A2"/>
    <w:rsid w:val="006407E5"/>
    <w:rsid w:val="0065779B"/>
    <w:rsid w:val="0066459D"/>
    <w:rsid w:val="006764C9"/>
    <w:rsid w:val="0068523D"/>
    <w:rsid w:val="006C7A62"/>
    <w:rsid w:val="006F4DDA"/>
    <w:rsid w:val="006F642A"/>
    <w:rsid w:val="0070503A"/>
    <w:rsid w:val="007124F0"/>
    <w:rsid w:val="00727E27"/>
    <w:rsid w:val="00762261"/>
    <w:rsid w:val="007725A0"/>
    <w:rsid w:val="00783D97"/>
    <w:rsid w:val="0078721A"/>
    <w:rsid w:val="00794EEB"/>
    <w:rsid w:val="007C0987"/>
    <w:rsid w:val="007D42F3"/>
    <w:rsid w:val="007F5D2C"/>
    <w:rsid w:val="00815228"/>
    <w:rsid w:val="00820474"/>
    <w:rsid w:val="00823842"/>
    <w:rsid w:val="0082481D"/>
    <w:rsid w:val="00836BCE"/>
    <w:rsid w:val="008436C7"/>
    <w:rsid w:val="0085594A"/>
    <w:rsid w:val="0086266E"/>
    <w:rsid w:val="008760F1"/>
    <w:rsid w:val="0087749F"/>
    <w:rsid w:val="008777FB"/>
    <w:rsid w:val="00883A4C"/>
    <w:rsid w:val="00895F8E"/>
    <w:rsid w:val="008E50B1"/>
    <w:rsid w:val="00901CB1"/>
    <w:rsid w:val="00941198"/>
    <w:rsid w:val="0094786A"/>
    <w:rsid w:val="00951F4D"/>
    <w:rsid w:val="00957A3C"/>
    <w:rsid w:val="00973FD1"/>
    <w:rsid w:val="0099663C"/>
    <w:rsid w:val="009969CF"/>
    <w:rsid w:val="009B4725"/>
    <w:rsid w:val="009C56DB"/>
    <w:rsid w:val="009D1115"/>
    <w:rsid w:val="009E31AA"/>
    <w:rsid w:val="00A363AB"/>
    <w:rsid w:val="00A512E4"/>
    <w:rsid w:val="00AB1912"/>
    <w:rsid w:val="00AD7F22"/>
    <w:rsid w:val="00B1790E"/>
    <w:rsid w:val="00B30897"/>
    <w:rsid w:val="00B568C6"/>
    <w:rsid w:val="00B76696"/>
    <w:rsid w:val="00B91F14"/>
    <w:rsid w:val="00B9730C"/>
    <w:rsid w:val="00BA6B88"/>
    <w:rsid w:val="00BC5CBB"/>
    <w:rsid w:val="00BD5F45"/>
    <w:rsid w:val="00BD75D7"/>
    <w:rsid w:val="00C14E07"/>
    <w:rsid w:val="00C467BA"/>
    <w:rsid w:val="00C5119F"/>
    <w:rsid w:val="00C572A9"/>
    <w:rsid w:val="00C80D0F"/>
    <w:rsid w:val="00C93FB4"/>
    <w:rsid w:val="00CD4175"/>
    <w:rsid w:val="00D00123"/>
    <w:rsid w:val="00D064BB"/>
    <w:rsid w:val="00D13459"/>
    <w:rsid w:val="00D317AE"/>
    <w:rsid w:val="00D46C21"/>
    <w:rsid w:val="00D476DB"/>
    <w:rsid w:val="00D5436F"/>
    <w:rsid w:val="00D60D31"/>
    <w:rsid w:val="00D753F6"/>
    <w:rsid w:val="00D8640A"/>
    <w:rsid w:val="00D87EE6"/>
    <w:rsid w:val="00D90D71"/>
    <w:rsid w:val="00DC08DC"/>
    <w:rsid w:val="00DC6282"/>
    <w:rsid w:val="00E05018"/>
    <w:rsid w:val="00E14002"/>
    <w:rsid w:val="00E551EB"/>
    <w:rsid w:val="00E637BA"/>
    <w:rsid w:val="00E7631A"/>
    <w:rsid w:val="00E8720B"/>
    <w:rsid w:val="00EA4FBA"/>
    <w:rsid w:val="00EB76D6"/>
    <w:rsid w:val="00ED639B"/>
    <w:rsid w:val="00EE5894"/>
    <w:rsid w:val="00EF615B"/>
    <w:rsid w:val="00F019F0"/>
    <w:rsid w:val="00F14D66"/>
    <w:rsid w:val="00F15052"/>
    <w:rsid w:val="00F26C96"/>
    <w:rsid w:val="00F319E7"/>
    <w:rsid w:val="00F40AA0"/>
    <w:rsid w:val="00FA6D93"/>
    <w:rsid w:val="00FB078C"/>
    <w:rsid w:val="00FB4B61"/>
    <w:rsid w:val="00FB74E7"/>
    <w:rsid w:val="00FD7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D6CD7F"/>
  <w15:docId w15:val="{0A238DCE-23EA-4809-8441-747110156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0AD"/>
    <w:rPr>
      <w:sz w:val="24"/>
      <w:szCs w:val="24"/>
    </w:rPr>
  </w:style>
  <w:style w:type="paragraph" w:styleId="2">
    <w:name w:val="heading 2"/>
    <w:basedOn w:val="a"/>
    <w:next w:val="a"/>
    <w:link w:val="20"/>
    <w:qFormat/>
    <w:rsid w:val="004756C0"/>
    <w:pPr>
      <w:keepNext/>
      <w:numPr>
        <w:ilvl w:val="1"/>
        <w:numId w:val="1"/>
      </w:numPr>
      <w:suppressAutoHyphens/>
      <w:jc w:val="center"/>
      <w:outlineLvl w:val="1"/>
    </w:pPr>
    <w:rPr>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13459"/>
    <w:pPr>
      <w:widowControl w:val="0"/>
      <w:autoSpaceDE w:val="0"/>
      <w:autoSpaceDN w:val="0"/>
      <w:adjustRightInd w:val="0"/>
    </w:pPr>
    <w:rPr>
      <w:rFonts w:ascii="Courier New" w:hAnsi="Courier New" w:cs="Courier New"/>
    </w:rPr>
  </w:style>
  <w:style w:type="paragraph" w:customStyle="1" w:styleId="ConsPlusTitle">
    <w:name w:val="ConsPlusTitle"/>
    <w:rsid w:val="00D13459"/>
    <w:pPr>
      <w:widowControl w:val="0"/>
      <w:autoSpaceDE w:val="0"/>
      <w:autoSpaceDN w:val="0"/>
      <w:adjustRightInd w:val="0"/>
    </w:pPr>
    <w:rPr>
      <w:b/>
      <w:bCs/>
      <w:sz w:val="28"/>
      <w:szCs w:val="28"/>
    </w:rPr>
  </w:style>
  <w:style w:type="paragraph" w:customStyle="1" w:styleId="ConsPlusCell">
    <w:name w:val="ConsPlusCell"/>
    <w:rsid w:val="00D13459"/>
    <w:pPr>
      <w:widowControl w:val="0"/>
      <w:autoSpaceDE w:val="0"/>
      <w:autoSpaceDN w:val="0"/>
      <w:adjustRightInd w:val="0"/>
    </w:pPr>
    <w:rPr>
      <w:rFonts w:ascii="Arial" w:hAnsi="Arial" w:cs="Arial"/>
    </w:rPr>
  </w:style>
  <w:style w:type="character" w:styleId="a3">
    <w:name w:val="Hyperlink"/>
    <w:basedOn w:val="a0"/>
    <w:rsid w:val="003A2A44"/>
    <w:rPr>
      <w:rFonts w:ascii="Times New Roman" w:hAnsi="Times New Roman" w:cs="Times New Roman" w:hint="default"/>
      <w:color w:val="0000FF"/>
      <w:u w:val="single"/>
    </w:rPr>
  </w:style>
  <w:style w:type="character" w:customStyle="1" w:styleId="20">
    <w:name w:val="Заголовок 2 Знак"/>
    <w:basedOn w:val="a0"/>
    <w:link w:val="2"/>
    <w:rsid w:val="004756C0"/>
    <w:rPr>
      <w:sz w:val="28"/>
      <w:lang w:eastAsia="zh-CN"/>
    </w:rPr>
  </w:style>
  <w:style w:type="character" w:customStyle="1" w:styleId="21">
    <w:name w:val="Основной текст с отступом 2 Знак Знак Знак"/>
    <w:rsid w:val="004756C0"/>
    <w:rPr>
      <w:sz w:val="28"/>
      <w:lang w:val="ru-RU" w:bidi="ar-SA"/>
    </w:rPr>
  </w:style>
  <w:style w:type="paragraph" w:styleId="a4">
    <w:name w:val="Body Text"/>
    <w:basedOn w:val="a"/>
    <w:link w:val="a5"/>
    <w:rsid w:val="004756C0"/>
    <w:pPr>
      <w:suppressAutoHyphens/>
      <w:jc w:val="both"/>
    </w:pPr>
    <w:rPr>
      <w:szCs w:val="20"/>
      <w:lang w:eastAsia="zh-CN"/>
    </w:rPr>
  </w:style>
  <w:style w:type="character" w:customStyle="1" w:styleId="a5">
    <w:name w:val="Основной текст Знак"/>
    <w:basedOn w:val="a0"/>
    <w:link w:val="a4"/>
    <w:rsid w:val="004756C0"/>
    <w:rPr>
      <w:sz w:val="24"/>
      <w:lang w:eastAsia="zh-CN"/>
    </w:rPr>
  </w:style>
  <w:style w:type="paragraph" w:styleId="a6">
    <w:name w:val="header"/>
    <w:basedOn w:val="a"/>
    <w:link w:val="a7"/>
    <w:rsid w:val="004756C0"/>
    <w:pPr>
      <w:tabs>
        <w:tab w:val="center" w:pos="4677"/>
        <w:tab w:val="right" w:pos="9355"/>
      </w:tabs>
      <w:suppressAutoHyphens/>
    </w:pPr>
    <w:rPr>
      <w:szCs w:val="20"/>
      <w:lang w:eastAsia="zh-CN"/>
    </w:rPr>
  </w:style>
  <w:style w:type="character" w:customStyle="1" w:styleId="a7">
    <w:name w:val="Верхний колонтитул Знак"/>
    <w:basedOn w:val="a0"/>
    <w:link w:val="a6"/>
    <w:rsid w:val="004756C0"/>
    <w:rPr>
      <w:sz w:val="24"/>
      <w:lang w:eastAsia="zh-CN"/>
    </w:rPr>
  </w:style>
  <w:style w:type="paragraph" w:styleId="a8">
    <w:name w:val="Body Text Indent"/>
    <w:basedOn w:val="a"/>
    <w:link w:val="a9"/>
    <w:rsid w:val="004756C0"/>
    <w:pPr>
      <w:suppressAutoHyphens/>
      <w:ind w:firstLine="900"/>
      <w:jc w:val="both"/>
    </w:pPr>
    <w:rPr>
      <w:sz w:val="28"/>
      <w:szCs w:val="20"/>
      <w:lang w:eastAsia="zh-CN"/>
    </w:rPr>
  </w:style>
  <w:style w:type="character" w:customStyle="1" w:styleId="a9">
    <w:name w:val="Основной текст с отступом Знак"/>
    <w:basedOn w:val="a0"/>
    <w:link w:val="a8"/>
    <w:rsid w:val="004756C0"/>
    <w:rPr>
      <w:sz w:val="28"/>
      <w:lang w:eastAsia="zh-CN"/>
    </w:rPr>
  </w:style>
  <w:style w:type="paragraph" w:customStyle="1" w:styleId="ConsPlusNormal">
    <w:name w:val="ConsPlusNormal"/>
    <w:rsid w:val="00B91F14"/>
    <w:pPr>
      <w:autoSpaceDE w:val="0"/>
      <w:autoSpaceDN w:val="0"/>
      <w:adjustRightInd w:val="0"/>
    </w:pPr>
    <w:rPr>
      <w:sz w:val="24"/>
      <w:szCs w:val="24"/>
    </w:rPr>
  </w:style>
  <w:style w:type="paragraph" w:styleId="aa">
    <w:name w:val="Balloon Text"/>
    <w:basedOn w:val="a"/>
    <w:link w:val="ab"/>
    <w:rsid w:val="00820474"/>
    <w:rPr>
      <w:rFonts w:ascii="Tahoma" w:hAnsi="Tahoma" w:cs="Tahoma"/>
      <w:sz w:val="16"/>
      <w:szCs w:val="16"/>
    </w:rPr>
  </w:style>
  <w:style w:type="character" w:customStyle="1" w:styleId="ab">
    <w:name w:val="Текст выноски Знак"/>
    <w:basedOn w:val="a0"/>
    <w:link w:val="aa"/>
    <w:rsid w:val="008204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18770">
      <w:bodyDiv w:val="1"/>
      <w:marLeft w:val="0"/>
      <w:marRight w:val="0"/>
      <w:marTop w:val="0"/>
      <w:marBottom w:val="0"/>
      <w:divBdr>
        <w:top w:val="none" w:sz="0" w:space="0" w:color="auto"/>
        <w:left w:val="none" w:sz="0" w:space="0" w:color="auto"/>
        <w:bottom w:val="none" w:sz="0" w:space="0" w:color="auto"/>
        <w:right w:val="none" w:sz="0" w:space="0" w:color="auto"/>
      </w:divBdr>
    </w:div>
    <w:div w:id="626937524">
      <w:bodyDiv w:val="1"/>
      <w:marLeft w:val="0"/>
      <w:marRight w:val="0"/>
      <w:marTop w:val="0"/>
      <w:marBottom w:val="0"/>
      <w:divBdr>
        <w:top w:val="none" w:sz="0" w:space="0" w:color="auto"/>
        <w:left w:val="none" w:sz="0" w:space="0" w:color="auto"/>
        <w:bottom w:val="none" w:sz="0" w:space="0" w:color="auto"/>
        <w:right w:val="none" w:sz="0" w:space="0" w:color="auto"/>
      </w:divBdr>
    </w:div>
    <w:div w:id="780950151">
      <w:bodyDiv w:val="1"/>
      <w:marLeft w:val="0"/>
      <w:marRight w:val="0"/>
      <w:marTop w:val="0"/>
      <w:marBottom w:val="0"/>
      <w:divBdr>
        <w:top w:val="none" w:sz="0" w:space="0" w:color="auto"/>
        <w:left w:val="none" w:sz="0" w:space="0" w:color="auto"/>
        <w:bottom w:val="none" w:sz="0" w:space="0" w:color="auto"/>
        <w:right w:val="none" w:sz="0" w:space="0" w:color="auto"/>
      </w:divBdr>
    </w:div>
    <w:div w:id="875238573">
      <w:bodyDiv w:val="1"/>
      <w:marLeft w:val="0"/>
      <w:marRight w:val="0"/>
      <w:marTop w:val="0"/>
      <w:marBottom w:val="0"/>
      <w:divBdr>
        <w:top w:val="none" w:sz="0" w:space="0" w:color="auto"/>
        <w:left w:val="none" w:sz="0" w:space="0" w:color="auto"/>
        <w:bottom w:val="none" w:sz="0" w:space="0" w:color="auto"/>
        <w:right w:val="none" w:sz="0" w:space="0" w:color="auto"/>
      </w:divBdr>
    </w:div>
    <w:div w:id="953828866">
      <w:bodyDiv w:val="1"/>
      <w:marLeft w:val="0"/>
      <w:marRight w:val="0"/>
      <w:marTop w:val="0"/>
      <w:marBottom w:val="0"/>
      <w:divBdr>
        <w:top w:val="none" w:sz="0" w:space="0" w:color="auto"/>
        <w:left w:val="none" w:sz="0" w:space="0" w:color="auto"/>
        <w:bottom w:val="none" w:sz="0" w:space="0" w:color="auto"/>
        <w:right w:val="none" w:sz="0" w:space="0" w:color="auto"/>
      </w:divBdr>
    </w:div>
    <w:div w:id="965238176">
      <w:bodyDiv w:val="1"/>
      <w:marLeft w:val="0"/>
      <w:marRight w:val="0"/>
      <w:marTop w:val="0"/>
      <w:marBottom w:val="0"/>
      <w:divBdr>
        <w:top w:val="none" w:sz="0" w:space="0" w:color="auto"/>
        <w:left w:val="none" w:sz="0" w:space="0" w:color="auto"/>
        <w:bottom w:val="none" w:sz="0" w:space="0" w:color="auto"/>
        <w:right w:val="none" w:sz="0" w:space="0" w:color="auto"/>
      </w:divBdr>
    </w:div>
    <w:div w:id="1108503624">
      <w:bodyDiv w:val="1"/>
      <w:marLeft w:val="0"/>
      <w:marRight w:val="0"/>
      <w:marTop w:val="0"/>
      <w:marBottom w:val="0"/>
      <w:divBdr>
        <w:top w:val="none" w:sz="0" w:space="0" w:color="auto"/>
        <w:left w:val="none" w:sz="0" w:space="0" w:color="auto"/>
        <w:bottom w:val="none" w:sz="0" w:space="0" w:color="auto"/>
        <w:right w:val="none" w:sz="0" w:space="0" w:color="auto"/>
      </w:divBdr>
    </w:div>
    <w:div w:id="1599168417">
      <w:bodyDiv w:val="1"/>
      <w:marLeft w:val="0"/>
      <w:marRight w:val="0"/>
      <w:marTop w:val="0"/>
      <w:marBottom w:val="0"/>
      <w:divBdr>
        <w:top w:val="none" w:sz="0" w:space="0" w:color="auto"/>
        <w:left w:val="none" w:sz="0" w:space="0" w:color="auto"/>
        <w:bottom w:val="none" w:sz="0" w:space="0" w:color="auto"/>
        <w:right w:val="none" w:sz="0" w:space="0" w:color="auto"/>
      </w:divBdr>
    </w:div>
    <w:div w:id="199841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rilussy.ru/"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2724</Words>
  <Characters>15531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18219</CharactersWithSpaces>
  <SharedDoc>false</SharedDoc>
  <HLinks>
    <vt:vector size="6" baseType="variant">
      <vt:variant>
        <vt:i4>13</vt:i4>
      </vt:variant>
      <vt:variant>
        <vt:i4>0</vt:i4>
      </vt:variant>
      <vt:variant>
        <vt:i4>0</vt:i4>
      </vt:variant>
      <vt:variant>
        <vt:i4>5</vt:i4>
      </vt:variant>
      <vt:variant>
        <vt:lpwstr>http://www.birilussy.ru/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2</cp:revision>
  <cp:lastPrinted>2024-12-17T02:24:00Z</cp:lastPrinted>
  <dcterms:created xsi:type="dcterms:W3CDTF">2024-12-26T02:14:00Z</dcterms:created>
  <dcterms:modified xsi:type="dcterms:W3CDTF">2024-12-26T02:14:00Z</dcterms:modified>
</cp:coreProperties>
</file>